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26" w:rsidRDefault="00072326" w:rsidP="00072326">
      <w:pPr>
        <w:tabs>
          <w:tab w:val="left" w:pos="2850"/>
        </w:tabs>
        <w:ind w:right="3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2</w:t>
      </w:r>
    </w:p>
    <w:p w:rsidR="00072326" w:rsidRDefault="00072326" w:rsidP="00072326">
      <w:pPr>
        <w:tabs>
          <w:tab w:val="left" w:pos="2850"/>
        </w:tabs>
        <w:ind w:right="3"/>
        <w:jc w:val="right"/>
        <w:outlineLvl w:val="0"/>
        <w:rPr>
          <w:b/>
          <w:bCs/>
          <w:sz w:val="24"/>
          <w:szCs w:val="24"/>
        </w:rPr>
      </w:pPr>
    </w:p>
    <w:p w:rsidR="00072326" w:rsidRDefault="00072326" w:rsidP="00072326">
      <w:pPr>
        <w:tabs>
          <w:tab w:val="left" w:pos="2850"/>
        </w:tabs>
        <w:ind w:right="3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ДУ22-01</w:t>
      </w:r>
    </w:p>
    <w:p w:rsidR="00072326" w:rsidRDefault="00072326" w:rsidP="00072326">
      <w:pPr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72326" w:rsidRDefault="00072326" w:rsidP="00072326">
      <w:pPr>
        <w:ind w:right="3" w:firstLine="567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УПРАВЛЕНИЯ №_______ </w:t>
      </w:r>
    </w:p>
    <w:p w:rsidR="00072326" w:rsidRDefault="00072326" w:rsidP="00072326">
      <w:pPr>
        <w:ind w:right="3"/>
        <w:outlineLvl w:val="0"/>
        <w:rPr>
          <w:b/>
          <w:bCs/>
          <w:sz w:val="20"/>
          <w:szCs w:val="20"/>
        </w:rPr>
      </w:pPr>
    </w:p>
    <w:p w:rsidR="00072326" w:rsidRDefault="00072326" w:rsidP="00072326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_____________20___ г.</w:t>
      </w:r>
    </w:p>
    <w:p w:rsidR="00072326" w:rsidRDefault="00072326" w:rsidP="00072326">
      <w:pPr>
        <w:ind w:firstLine="567"/>
        <w:jc w:val="both"/>
        <w:rPr>
          <w:sz w:val="20"/>
          <w:szCs w:val="20"/>
        </w:rPr>
      </w:pPr>
    </w:p>
    <w:p w:rsidR="00072326" w:rsidRDefault="00072326" w:rsidP="00072326">
      <w:pPr>
        <w:ind w:firstLine="567"/>
        <w:jc w:val="both"/>
        <w:rPr>
          <w:sz w:val="20"/>
          <w:szCs w:val="20"/>
        </w:rPr>
      </w:pPr>
    </w:p>
    <w:p w:rsidR="00072326" w:rsidRDefault="00072326" w:rsidP="0007232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«Управляющая компания «Южные паруса», </w:t>
      </w:r>
      <w:r>
        <w:rPr>
          <w:sz w:val="22"/>
          <w:szCs w:val="22"/>
        </w:rPr>
        <w:t xml:space="preserve">именуемое в дальнейшем «УК», в лице Генерального директора </w:t>
      </w:r>
      <w:r>
        <w:rPr>
          <w:b/>
          <w:sz w:val="22"/>
          <w:szCs w:val="22"/>
        </w:rPr>
        <w:t>ИНАШЕВСКОЙ АНАСТАСИИ АЛЕКСАНДРОВНЫ,</w:t>
      </w:r>
      <w:r>
        <w:rPr>
          <w:sz w:val="22"/>
          <w:szCs w:val="22"/>
        </w:rPr>
        <w:t xml:space="preserve"> действующего на основании Устава, с одной стороны и   </w:t>
      </w:r>
    </w:p>
    <w:p w:rsidR="00072326" w:rsidRDefault="00072326" w:rsidP="0007232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72326" w:rsidRDefault="00072326" w:rsidP="000723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Гр.: _______________________________________________________________________________________,</w:t>
      </w:r>
    </w:p>
    <w:p w:rsidR="00072326" w:rsidRDefault="00072326" w:rsidP="00072326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«Собственник», с другой стороны, заключили настоящий Договор управления о нижеследующем:</w:t>
      </w:r>
    </w:p>
    <w:p w:rsidR="00072326" w:rsidRDefault="00072326" w:rsidP="00072326">
      <w:pPr>
        <w:pStyle w:val="afd"/>
        <w:tabs>
          <w:tab w:val="num" w:pos="720"/>
        </w:tabs>
        <w:ind w:firstLine="567"/>
        <w:rPr>
          <w:sz w:val="22"/>
          <w:szCs w:val="22"/>
        </w:rPr>
      </w:pPr>
    </w:p>
    <w:p w:rsidR="00072326" w:rsidRDefault="00072326" w:rsidP="00072326">
      <w:pPr>
        <w:ind w:right="3"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Гражданин является собственником/правообладателем квартиры/нежилого помещения (далее –Квартира, Помещение), расположенного по адресу: </w:t>
      </w:r>
      <w:r>
        <w:rPr>
          <w:sz w:val="22"/>
          <w:szCs w:val="22"/>
          <w:u w:val="single"/>
        </w:rPr>
        <w:t>г. Санкт-Петербург, Ленинский проспект, дом 77, корп.2, лит А (далее МКД).</w:t>
      </w:r>
    </w:p>
    <w:p w:rsidR="00072326" w:rsidRDefault="00072326" w:rsidP="00072326">
      <w:pPr>
        <w:ind w:right="3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3"/>
      </w:tblGrid>
      <w:tr w:rsidR="00072326" w:rsidTr="00D05364">
        <w:tc>
          <w:tcPr>
            <w:tcW w:w="5211" w:type="dxa"/>
            <w:shd w:val="clear" w:color="auto" w:fill="auto"/>
          </w:tcPr>
          <w:p w:rsidR="00072326" w:rsidRDefault="00072326" w:rsidP="00D05364">
            <w:pPr>
              <w:ind w:right="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№ квартиры/помещения </w:t>
            </w:r>
          </w:p>
        </w:tc>
        <w:tc>
          <w:tcPr>
            <w:tcW w:w="5211" w:type="dxa"/>
            <w:shd w:val="clear" w:color="auto" w:fill="auto"/>
          </w:tcPr>
          <w:p w:rsidR="00072326" w:rsidRDefault="00072326" w:rsidP="00D05364">
            <w:pPr>
              <w:ind w:right="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Площадь квартиры/помещения (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.)</w:t>
            </w:r>
          </w:p>
        </w:tc>
      </w:tr>
      <w:tr w:rsidR="00072326" w:rsidTr="00D05364">
        <w:tc>
          <w:tcPr>
            <w:tcW w:w="5211" w:type="dxa"/>
            <w:shd w:val="clear" w:color="auto" w:fill="auto"/>
          </w:tcPr>
          <w:p w:rsidR="00072326" w:rsidRDefault="00072326" w:rsidP="00D05364">
            <w:pPr>
              <w:ind w:right="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072326" w:rsidRDefault="00072326" w:rsidP="00D05364">
            <w:pPr>
              <w:ind w:right="3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072326" w:rsidRDefault="00072326" w:rsidP="00072326">
      <w:pPr>
        <w:ind w:right="3"/>
        <w:rPr>
          <w:b/>
          <w:bCs/>
          <w:iCs/>
          <w:sz w:val="22"/>
          <w:szCs w:val="22"/>
        </w:rPr>
      </w:pPr>
    </w:p>
    <w:p w:rsidR="00072326" w:rsidRDefault="00072326" w:rsidP="00072326">
      <w:pPr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:rsidR="00072326" w:rsidRDefault="00072326" w:rsidP="00072326">
      <w:pPr>
        <w:tabs>
          <w:tab w:val="num" w:pos="720"/>
        </w:tabs>
        <w:ind w:firstLine="567"/>
        <w:jc w:val="both"/>
        <w:rPr>
          <w:b/>
          <w:bCs/>
          <w:sz w:val="22"/>
          <w:szCs w:val="22"/>
        </w:rPr>
      </w:pPr>
    </w:p>
    <w:p w:rsidR="00072326" w:rsidRDefault="00072326" w:rsidP="00072326">
      <w:pPr>
        <w:numPr>
          <w:ilvl w:val="1"/>
          <w:numId w:val="12"/>
        </w:numPr>
        <w:tabs>
          <w:tab w:val="left" w:pos="993"/>
        </w:tabs>
        <w:ind w:left="0"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договору управления домом одна сторона (УК) по заданию другой стороны (Собственника) в течение согласованного срока за плату обязуется выполнять работы и (или) оказывать услуги по управлению МКД, по надлежащему содержанию и ремонту общего имущества в МКД, предоставлять коммунальные услуги Собственникам в МКД и пользующимся помещениями в МКД лицам, осуществлять иную направленную на достижение целей управления МКД деятельность, а Собственник, со своей стороны, обязуется оплатить оказанные УК услуги в порядке и размере, предусмотренном Договором и приложениями к нему. </w:t>
      </w:r>
    </w:p>
    <w:p w:rsidR="00072326" w:rsidRDefault="00072326" w:rsidP="00072326">
      <w:pPr>
        <w:tabs>
          <w:tab w:val="left" w:pos="993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случае, если УК выступает Исполнителем коммунальных услуг по отношению к Собственникам, Собственник производит оплату денежных средств на расчётный счёт УК за потребленные коммунальные услуги, для последующего их перечисления </w:t>
      </w:r>
      <w:proofErr w:type="spellStart"/>
      <w:r>
        <w:rPr>
          <w:sz w:val="22"/>
          <w:szCs w:val="22"/>
        </w:rPr>
        <w:t>ресурсоснабжающим</w:t>
      </w:r>
      <w:proofErr w:type="spellEnd"/>
      <w:r>
        <w:rPr>
          <w:sz w:val="22"/>
          <w:szCs w:val="22"/>
        </w:rPr>
        <w:t xml:space="preserve"> организациям. 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 Состав общего имущества МКД определяется в соответствии с действующим законодательством и указан в Приложении №1 к Договору.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Границы балансовой принадлежности и эксплуатационной ответственности в отношении общего имущества МКД и личного имущества Собственника в Помещении устанавливаются актом разграничения границ балансовой принадлежности и эксплуатационной ответственности между УК и Собственником, который указан в Приложении №2 к Договору. 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Стандарт услуг и работ по содержанию и текущему ремонту МКД установлен Сторонами договора в Приложении №3 к Договору.  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1.5. Границы балансовой принадлежности и эксплуатационной ответственности (Приложение №2 к Договору), Стандарт услуг и работ по содержанию и текущему ремонту (Приложение №3 к Договору), а также принимаемый Сторонами договора регламент по проведению ремонтно-</w:t>
      </w:r>
      <w:r>
        <w:rPr>
          <w:sz w:val="22"/>
          <w:szCs w:val="22"/>
        </w:rPr>
        <w:lastRenderedPageBreak/>
        <w:t xml:space="preserve">строительных работ в помещении (Приложение №4 к Договору). Указанные Приложения являются неотъемлемой частью Договора, размещаемом на сайте УК </w:t>
      </w:r>
      <w:hyperlink r:id="rId7" w:tooltip="http://cosmoinfo.spb.ru" w:history="1">
        <w:r>
          <w:rPr>
            <w:rStyle w:val="af9"/>
            <w:sz w:val="22"/>
            <w:szCs w:val="22"/>
            <w:lang w:val="en-US"/>
          </w:rPr>
          <w:t>http</w:t>
        </w:r>
        <w:r>
          <w:rPr>
            <w:rStyle w:val="af9"/>
            <w:sz w:val="22"/>
            <w:szCs w:val="22"/>
          </w:rPr>
          <w:t>://</w:t>
        </w:r>
        <w:proofErr w:type="spellStart"/>
        <w:r>
          <w:rPr>
            <w:rStyle w:val="af9"/>
            <w:sz w:val="22"/>
            <w:szCs w:val="22"/>
            <w:lang w:val="en-US"/>
          </w:rPr>
          <w:t>cosmoinfo</w:t>
        </w:r>
        <w:proofErr w:type="spellEnd"/>
        <w:r>
          <w:rPr>
            <w:rStyle w:val="af9"/>
            <w:sz w:val="22"/>
            <w:szCs w:val="22"/>
          </w:rPr>
          <w:t>.</w:t>
        </w:r>
        <w:proofErr w:type="spellStart"/>
        <w:r>
          <w:rPr>
            <w:rStyle w:val="af9"/>
            <w:sz w:val="22"/>
            <w:szCs w:val="22"/>
            <w:lang w:val="en-US"/>
          </w:rPr>
          <w:t>spb</w:t>
        </w:r>
        <w:proofErr w:type="spellEnd"/>
        <w:r>
          <w:rPr>
            <w:rStyle w:val="af9"/>
            <w:sz w:val="22"/>
            <w:szCs w:val="22"/>
          </w:rPr>
          <w:t>.</w:t>
        </w:r>
        <w:proofErr w:type="spellStart"/>
        <w:r>
          <w:rPr>
            <w:rStyle w:val="af9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 xml:space="preserve">.  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Стороны Договора признают, что они ознакомлены с вышеуказанными документами, все документы принимаются Сторонами без каких-либо замечаний и не требуют в дальнейшем их обязательного подписания, в том числе при внесении изменений на основании решения общего собрания собственников помещений (далее ОСС).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1.6. Сторонами договора устанавливаются и принимаются Правила взаимодействия собственников помещений в МКД и управляющей компании (Приложение №5 к Договору), которые содержат права и обязанности Сторон по настоящему договору, являются его неотъемлемой частью и носят обязательный характер, как для УК, так и для Собственника. Правила размещаются УК на информационных стендах многоквартирного дома и становятся обязательными для Сторон с момента подписания настоящего договора. Подписание договора означает принятие Собственником и УК указанных Правил и не требует дополнительного их подписания.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ОТВЕТСТВЕННОСТЬ СТОРОН.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 В случае неисполнения или ненадлежащего исполнения обязательств по настоящему Договору изложенных в Приложении №5 Стороны несут ответственность, установленную законодательством и настоящим Договором.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Ответственность УК наступает: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- за ущерб, причиненный Собственнику в результате действий или бездействия УК, в размере причиненного действительного ущерба;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- за нарушение сроков оказания услуг и выполнения работ, предусмотренных настоящим Договором;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 нарушение требований к качеству предоставляемых услуг (работ).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Собственник несет ответственность за несвоевременное и (или) неполное внесение денежных средств по настоящему Договору посредством уплаты УК неустойки (пени) размер которой установлен действующим Жилищным кодексом РФ. 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Собственник несет ответственность за ущерб, причиненный УК в результате действий или бездействия Собственника, в размере причиненного ущерба.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В случае, нарушения качества услуг и работ по содержанию и ремонту общего имущества в МКД или предоставления коммунальных услуг ненадлежащего качества, а также причинения вреда жизни, здоровью и имуществу Собственника, общему имуществу Собственников помещений в МКД, а также по требованию УК либо Собственника составляется Акт.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РАСЧЕТОВ.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</w:p>
    <w:p w:rsidR="00072326" w:rsidRDefault="00072326" w:rsidP="0007232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Собственник обязуется своевременно, и полностью вносить плату за жилое помещение и коммунальные услуги.</w:t>
      </w:r>
    </w:p>
    <w:p w:rsidR="00072326" w:rsidRDefault="00072326" w:rsidP="00072326">
      <w:pPr>
        <w:shd w:val="clear" w:color="auto" w:fill="FFFFFF"/>
        <w:ind w:firstLine="567"/>
        <w:jc w:val="both"/>
        <w:rPr>
          <w:sz w:val="22"/>
          <w:szCs w:val="22"/>
        </w:rPr>
      </w:pPr>
      <w:r w:rsidRPr="00D05364">
        <w:rPr>
          <w:sz w:val="22"/>
          <w:szCs w:val="22"/>
        </w:rPr>
        <w:t>3.2. Стоимость работ и услуг, порядок (методика) расчета платы за работы и услуги по Договору</w:t>
      </w:r>
      <w:r>
        <w:rPr>
          <w:sz w:val="22"/>
          <w:szCs w:val="22"/>
        </w:rPr>
        <w:t xml:space="preserve"> определяется в соответствии с Приложением №6 к настоящему Договору. В Приложении №6 приведены действующие на момент заключения договора тарифы и цены на услуги и работы, оказываемые УК по настоящему договору.</w:t>
      </w:r>
    </w:p>
    <w:p w:rsidR="00072326" w:rsidRDefault="00072326" w:rsidP="00072326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Размер платы (стоимость работ и услуг) за жилищные услуги, содержание и текущий ремонт общего имущества подлежит индексации не чаще одного раза в год с момента подписания настоящего договора в течение всего срока действия договора. По соглашению Сторон индексация размера платы осуществляется УК исходя из изменения индекса потребительских цен за предшествующий год, рассчитанного государственными органами статистики Российской Федерации, либо в случае изменения нормативных актов субъекта Российской Федерации, определяющих тарифы на соответствующие услуги (в порядке и сроки, установленные соответствующим нормативным актом).</w:t>
      </w:r>
    </w:p>
    <w:p w:rsidR="00072326" w:rsidRDefault="00072326" w:rsidP="00072326">
      <w:pPr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Стороны признают, что на весь период действия настоящего договора согласовали условие, устанавливающее порядок определения платы, поэтому фактическое изменение суммы платы в случаях, определяемых в установленном порядке, не является односторонним изменением условий договора о размере платы и не требуется принятие на ОСС дополнительного решения об утверждении размера платы и внесения соответствующих изменений в договор.</w:t>
      </w:r>
    </w:p>
    <w:p w:rsidR="00072326" w:rsidRPr="004B3272" w:rsidRDefault="00072326" w:rsidP="00072326">
      <w:pPr>
        <w:shd w:val="clear" w:color="auto" w:fill="FFFFFF"/>
        <w:ind w:firstLine="567"/>
        <w:jc w:val="both"/>
        <w:rPr>
          <w:sz w:val="22"/>
          <w:szCs w:val="22"/>
        </w:rPr>
      </w:pPr>
      <w:r w:rsidRPr="004B3272">
        <w:rPr>
          <w:sz w:val="22"/>
          <w:szCs w:val="22"/>
        </w:rPr>
        <w:t>Об изменении стоимости услуг по настоящему Договору УК уведомляет Собственника.</w:t>
      </w:r>
    </w:p>
    <w:p w:rsidR="00072326" w:rsidRPr="004B3272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 w:rsidRPr="004B3272">
        <w:rPr>
          <w:sz w:val="22"/>
          <w:szCs w:val="22"/>
        </w:rPr>
        <w:t>3.</w:t>
      </w:r>
      <w:r w:rsidR="00D05364" w:rsidRPr="004B3272">
        <w:rPr>
          <w:sz w:val="22"/>
          <w:szCs w:val="22"/>
        </w:rPr>
        <w:t>3</w:t>
      </w:r>
      <w:r w:rsidRPr="004B3272">
        <w:rPr>
          <w:sz w:val="22"/>
          <w:szCs w:val="22"/>
        </w:rPr>
        <w:t xml:space="preserve">. Тарифы и порядок начисления Собственнику стоимости за коммунальные услуги устанавливается нормативными правовыми актами компетентных органов государственной власти или местного самоуправления устанавливающих тарифы на коммунальные услуги. Порядок уведомления собственников о тарифах и порядке начисления Собственнику стоимости за коммунальные услуги, установлен Приложением № 5 к договору. </w:t>
      </w:r>
    </w:p>
    <w:p w:rsidR="00072326" w:rsidRPr="004B3272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 w:rsidRPr="004B3272">
        <w:rPr>
          <w:sz w:val="22"/>
          <w:szCs w:val="22"/>
        </w:rPr>
        <w:t>3</w:t>
      </w:r>
      <w:r w:rsidR="00D05364" w:rsidRPr="004B3272">
        <w:rPr>
          <w:sz w:val="22"/>
          <w:szCs w:val="22"/>
        </w:rPr>
        <w:t>.4</w:t>
      </w:r>
      <w:r w:rsidRPr="004B3272">
        <w:rPr>
          <w:sz w:val="22"/>
          <w:szCs w:val="22"/>
        </w:rPr>
        <w:t>. Работы по ремонту в помещении Собственника, а также иные услуги, связанные с обслуживанием и ремонтом имущества Собственника и внутриквартирных сетей Собственника (не являющихся общим имуществом МКД), не входят в стоимость услуг и работ, указанных в настоящем договоре.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 w:rsidRPr="004B3272">
        <w:rPr>
          <w:sz w:val="22"/>
          <w:szCs w:val="22"/>
        </w:rPr>
        <w:t>3.5</w:t>
      </w:r>
      <w:r w:rsidR="00072326" w:rsidRPr="004B3272">
        <w:rPr>
          <w:sz w:val="22"/>
          <w:szCs w:val="22"/>
        </w:rPr>
        <w:t>. Сумма платежей Собственника по настоящему договору не может быть меньше суммы, необходимой</w:t>
      </w:r>
      <w:r w:rsidR="00072326">
        <w:rPr>
          <w:sz w:val="22"/>
          <w:szCs w:val="22"/>
        </w:rPr>
        <w:t xml:space="preserve"> УК для обеспечения содержания и текущего ремонта общего имущества МКД в соответствии с требованиями законодательства, а также оплаты потребленных МКД объемов (количества) коммунальных услуг. 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072326">
        <w:rPr>
          <w:sz w:val="22"/>
          <w:szCs w:val="22"/>
        </w:rPr>
        <w:t>. Оплата производится на основании платежных документов (счетов-извещений), представляемых УК не позднее 10 (десятого) числа текущего (расчетного) месяца. В случае, внесения Собственником суммы, не соответствующей сумме начислений за указанный в платежном документе период времени (за месяц или несколько месяцев), платежи, оплаченные Собственником без указания цели платежа, погашают оплату услуг и работ по настоящему Договору соразмерно начислениям по каждому виду работ и услуг.</w:t>
      </w:r>
    </w:p>
    <w:p w:rsidR="00072326" w:rsidRDefault="00D05364" w:rsidP="00072326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072326">
        <w:rPr>
          <w:sz w:val="22"/>
          <w:szCs w:val="22"/>
        </w:rPr>
        <w:t xml:space="preserve">. Отсутствие платежных документов не является основанием для невнесения платы по настоящему Договору. Собственник самостоятельно обращается в УК за отсутствующим платежным документом, либо вправе самостоятельно обратиться за сведениями о наличии платежного документа (счета-извещения) на официальном интернет портале по адресу: </w:t>
      </w:r>
      <w:hyperlink r:id="rId8" w:tooltip="https://dom.gosuslugi.ru/" w:history="1">
        <w:r w:rsidR="00072326">
          <w:rPr>
            <w:rStyle w:val="af9"/>
            <w:sz w:val="22"/>
            <w:szCs w:val="22"/>
          </w:rPr>
          <w:t>https://dom.gosuslugi.ru/</w:t>
        </w:r>
      </w:hyperlink>
      <w:r w:rsidR="00072326">
        <w:rPr>
          <w:sz w:val="22"/>
          <w:szCs w:val="22"/>
        </w:rPr>
        <w:t xml:space="preserve"> .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072326">
        <w:rPr>
          <w:sz w:val="22"/>
          <w:szCs w:val="22"/>
        </w:rPr>
        <w:t xml:space="preserve">. Неиспользование Собственником принадлежащего ему помещения не является основанием для невнесения платы за жилье и коммунальные услуги. 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072326">
        <w:rPr>
          <w:sz w:val="22"/>
          <w:szCs w:val="22"/>
        </w:rPr>
        <w:t xml:space="preserve">. В случае не предоставления Собственником до 25 (двадцать пятого) числа текущего месяца данных о показаниях приборов учета коммунальных услуг в Помещении, а также в случае отсутствия прибора учета или нахождения его в состоянии, не пригодном для эксплуатации, повреждения опломбирования, УК производит расчет размера оплаты коммунальных услуг в соответствии с порядком предусмотренном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3.10</w:t>
      </w:r>
      <w:r w:rsidR="00072326">
        <w:rPr>
          <w:sz w:val="22"/>
          <w:szCs w:val="22"/>
        </w:rPr>
        <w:t xml:space="preserve">. УК ежемесячно не позднее 25 (двадцать пятого) числа текущего месяца (месяца оказания услуг) производит расчет суммы, подлежащей оплате Собственником по Договору, и предоставляет Собственнику счёт-извещение, в котором указывается перечень и объем услуг (работ), предъявленных к оплате за календарный месяц по настоящему Договору.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расчет оплаты отдельной строкой также включаются начисленные Собственнику пени.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Услуги, оказанные УК по настоящему Договору, считаются оказанными в полном объеме и принятыми Собственником, за исключением случаев, когда до 10 числа месяца, следующего за месяцем оказания услуг, от Собственника поступили мотивированные письменные возражения. В случае наличия возражения от Собственника относительно объема и качества предоставленных услуг УК, осуществляет проверку доводов, изложенных в заявлении и в случае если доводы, изложенные </w:t>
      </w:r>
      <w:r>
        <w:rPr>
          <w:sz w:val="22"/>
          <w:szCs w:val="22"/>
        </w:rPr>
        <w:lastRenderedPageBreak/>
        <w:t>Собственником, подтверждаются, то УК производит перерасчет в объеме услуг, которые не были оказаны Собственнику.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3.11</w:t>
      </w:r>
      <w:r w:rsidR="00072326">
        <w:rPr>
          <w:sz w:val="22"/>
          <w:szCs w:val="22"/>
        </w:rPr>
        <w:t>. Перерасчёт Собственнику по оплате коммунальных услуг, начисления за которые осуществляются по индивидуальным приборам учёта, производится УК не менее одного раза в год на основании заявления Собственника и Акта о снятии показаний индивидуальных приборов учёта коммунальных услуг, составленного УК.</w:t>
      </w:r>
    </w:p>
    <w:p w:rsidR="00072326" w:rsidRDefault="00D05364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3.12</w:t>
      </w:r>
      <w:r w:rsidR="00072326">
        <w:rPr>
          <w:sz w:val="22"/>
          <w:szCs w:val="22"/>
        </w:rPr>
        <w:t xml:space="preserve">. Расходы, связанные с переводом денежных средств, в счет оплаты по настоящему Договору, несет Собственник. Указанные расходы не включаются Управляющей организацией в счет – извещение, а оплачиваются Собственником самостоятельно.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РАЗРЕШЕНИЕ СПОРОВ.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Все споры и разногласия, которые могут возникнуть между Сторонами связанные с заключением и исполнением обязательств по договору, будут разрешаться в порядке, предусмотренном действующим законодательством, с соблюдением обязательного претензионного порядка разрешения споров.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Разрешение всех споров, вытекающих из данного Договора, в судебном порядке осуществляется с применением Сторонами договорной подсудности (ст. 32 ГПК РФ) по месту нахождения истца.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Условия настоящего Договора устанавливаются едиными для всех Собственников в МКД.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Договор распространяет свое действие на отношения (т.е. услуги, оказываемые Собственнику), возникшие с даты подписания Собственником Акта приема-передачи помещения с Застройщиком МКД или с даты, начиная с которой Собственник осуществляет фактическое владение и/или пользование помещением.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сроком на 1 (один) год или до избрания в соответствии с Жилищным кодексом Российской Федерации иного способа управления МКД.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выборе иного способа управления Договор действует в течение срока, установленного на ОСС.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Условия настоящего договора могут быть изменены в случае их утверждения на ОСС МКД. При этом настоящий Договор считается измененным или прекращенным с даты принятия соответствующего решения на ОСС МКД без необходимости заключения дополнительного соглашения. 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По истечении срока действия договора, и отсутствии иных решений ОСС, Договор считается продленным на тот же срок и на тех же условиях. Количество сроков на которое может продлеваться действие договора Сторонами не ограничивается.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ФОРС-МАЖОР.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 несут ответственность по своим обязательствам, если невыполнение настоящего Договора явилось следствием непреодолимой силы, возникшей после заключения настоящего Договора в результате событий чрезвычайного и непреодолимого характера. В случае возникновения условий, при которых фактические затраты Исполнителя не позволяют предоставлять услуги и выполнять работы в соответствии с Приложением №3 к настоящему Договору Исполнитель вправе изменить указанный стандарт после предварительного уведомления Собственника не менее чем за 10 дней до даты изменения в порядке п. 1.6 настоящего Договора. Снижение услуг и работ не может быть менее установленного Постановлением Правительства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Сторона, оказавшаяся не в состоянии выполнить свои обязательства по настоящему Договору, обязана немедленно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КОНФИДЕНЦИАЛЬНАЯ ИНФОРМАЦИЯ.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>Стороны гарантируют сохранение конфиденциальности информации, переданной им в соответствии с условиями настоящего Договора. Стороны примут все меры для того, чтобы предотвратить полное или частичное разглашение информации, документации или ознакомление с ней третьих лиц без письменного согласия Сторон.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sz w:val="22"/>
          <w:szCs w:val="22"/>
        </w:rPr>
        <w:tab/>
        <w:t>Стороны обязуются не разглашать третьим лицам, в число которых не входят компетентные государственные органы РФ, конфиденциальную информацию без согласования друг с другом. С переданной документацией и информацией будут ознакомлены только те лица из персонала УК, которые непосредственно связаны с исполнением положений настоящего Договора.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ДОПОЛНИТЕЛЬНЫЕ УСЛОВИЯ.</w:t>
      </w:r>
    </w:p>
    <w:p w:rsidR="00072326" w:rsidRDefault="00072326" w:rsidP="00072326">
      <w:pPr>
        <w:tabs>
          <w:tab w:val="left" w:pos="570"/>
        </w:tabs>
        <w:ind w:right="3" w:firstLine="567"/>
        <w:jc w:val="both"/>
        <w:outlineLvl w:val="0"/>
        <w:rPr>
          <w:sz w:val="24"/>
          <w:szCs w:val="24"/>
        </w:rPr>
      </w:pPr>
      <w:r>
        <w:rPr>
          <w:sz w:val="22"/>
          <w:szCs w:val="22"/>
        </w:rPr>
        <w:t xml:space="preserve">8.1. </w:t>
      </w:r>
      <w:r>
        <w:rPr>
          <w:sz w:val="24"/>
          <w:szCs w:val="24"/>
        </w:rPr>
        <w:t xml:space="preserve">Оплата </w:t>
      </w:r>
      <w:r w:rsidR="00AC4A3F">
        <w:rPr>
          <w:sz w:val="24"/>
          <w:szCs w:val="24"/>
        </w:rPr>
        <w:t>Собственником</w:t>
      </w:r>
      <w:r>
        <w:rPr>
          <w:sz w:val="24"/>
          <w:szCs w:val="24"/>
        </w:rPr>
        <w:t xml:space="preserve"> помещения в многоквартирном доме, за фактически предоставленные коммунальные услуги и услуги по техническому обслуживанию и содержанию общего имущества, оказываемые на основании настоящего Договора, не может быть меньше фактически понесенных УК расходов поставщикам коммунальных и иных услуг соразмерно принадлежаще</w:t>
      </w:r>
      <w:r w:rsidR="00AC4A3F">
        <w:rPr>
          <w:sz w:val="24"/>
          <w:szCs w:val="24"/>
        </w:rPr>
        <w:t>й собственнику</w:t>
      </w:r>
      <w:r>
        <w:rPr>
          <w:sz w:val="24"/>
          <w:szCs w:val="24"/>
        </w:rPr>
        <w:t xml:space="preserve"> доле в праве на общее имущество в Доме.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Фактические расходы УК в части механизированной уборки, транспортировки и утилизации снега, а также иных услуг, прямо не предусмотренных настоящим договором, но связанных с выполнением обязательств по настоящему договору, компенсируются </w:t>
      </w:r>
      <w:r w:rsidR="00AC4A3F">
        <w:rPr>
          <w:sz w:val="24"/>
          <w:szCs w:val="24"/>
        </w:rPr>
        <w:t>Собственником</w:t>
      </w:r>
      <w:r>
        <w:rPr>
          <w:sz w:val="24"/>
          <w:szCs w:val="24"/>
        </w:rPr>
        <w:t xml:space="preserve"> исходя из фактического объема оказанной услуги (пропорционально площади помещения). Компенсация фактических расходов УК, производится путем включения, отдельной строки «вывоз снега» в платежный документ, предоставляем</w:t>
      </w:r>
      <w:r w:rsidR="00AC4A3F">
        <w:rPr>
          <w:sz w:val="24"/>
          <w:szCs w:val="24"/>
        </w:rPr>
        <w:t>ый Собственнику</w:t>
      </w:r>
      <w:r>
        <w:rPr>
          <w:sz w:val="24"/>
          <w:szCs w:val="24"/>
        </w:rPr>
        <w:t xml:space="preserve">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 w:rsidRPr="00D05364">
        <w:rPr>
          <w:sz w:val="24"/>
          <w:szCs w:val="24"/>
        </w:rPr>
        <w:t>8.2. УК вправе заключать договоры об использовании общего имущества в многоквартирном доме (кровля, чердак, слаботочные системы и проч.) для организации услуг связи и кабельного вещания, при согласовании с советом дома устанавливать цену за использование общего имущества в многоквартирном Доме операторам связи и производить начисление и сбор денежных средств в Резервный фонд дома.</w:t>
      </w:r>
      <w:r>
        <w:rPr>
          <w:sz w:val="24"/>
          <w:szCs w:val="24"/>
        </w:rPr>
        <w:t xml:space="preserve">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поступающие денежные средства от использования общего имущества расходуются следующим образом:</w:t>
      </w:r>
    </w:p>
    <w:p w:rsidR="00072326" w:rsidRPr="004B3272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- 10% - организационные расходы </w:t>
      </w:r>
      <w:r w:rsidRPr="004B3272">
        <w:rPr>
          <w:sz w:val="24"/>
          <w:szCs w:val="24"/>
        </w:rPr>
        <w:t>Управляющей организации</w:t>
      </w:r>
      <w:r w:rsidRPr="004B3272">
        <w:rPr>
          <w:sz w:val="24"/>
          <w:szCs w:val="24"/>
        </w:rPr>
        <w:tab/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 w:rsidRPr="004B3272">
        <w:rPr>
          <w:sz w:val="24"/>
          <w:szCs w:val="24"/>
        </w:rPr>
        <w:t>- 90% расходуют</w:t>
      </w:r>
      <w:r w:rsidR="00D05364" w:rsidRPr="004B3272">
        <w:rPr>
          <w:sz w:val="24"/>
          <w:szCs w:val="24"/>
        </w:rPr>
        <w:t>ся Управляющей организацией:</w:t>
      </w:r>
      <w:r w:rsidRPr="004B3272">
        <w:rPr>
          <w:sz w:val="24"/>
          <w:szCs w:val="24"/>
        </w:rPr>
        <w:t xml:space="preserve"> на цели, установленные ежегодным собранием с</w:t>
      </w:r>
      <w:r w:rsidR="00D05364" w:rsidRPr="004B3272">
        <w:rPr>
          <w:sz w:val="24"/>
          <w:szCs w:val="24"/>
        </w:rPr>
        <w:t>обственников помещений в Доме,</w:t>
      </w:r>
      <w:r w:rsidRPr="004B3272">
        <w:rPr>
          <w:sz w:val="24"/>
          <w:szCs w:val="24"/>
        </w:rPr>
        <w:t xml:space="preserve"> либо на работы по текущему ремонту общего имущества в многоквартирном Доме и неотложные или аварийные работы.</w:t>
      </w:r>
      <w:r>
        <w:rPr>
          <w:sz w:val="24"/>
          <w:szCs w:val="24"/>
        </w:rPr>
        <w:t xml:space="preserve">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УК вправе сдавать в пользование общее имущество Дома (фасады Дома, места общего пользования и прочее) под размещение рекламных конструкций на Доме, заключать от своего лица Договоры с третьими лицами на сдачу в аренду рекламного места, при согласовании с советом дома устанавливать цену за использование рекламного места в зависимости от спроса и предложений на данную услугу, производить начисление и сбор денежных средств на свой расчетный счет.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поступающие денежные средства от использования общего имущества расходуются следующим образом: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- 10% - организационные расходы Управляющей организации</w:t>
      </w:r>
      <w:r>
        <w:rPr>
          <w:sz w:val="24"/>
          <w:szCs w:val="24"/>
        </w:rPr>
        <w:tab/>
      </w:r>
    </w:p>
    <w:p w:rsidR="00072326" w:rsidRPr="004B3272" w:rsidRDefault="00072326" w:rsidP="00072326">
      <w:pPr>
        <w:tabs>
          <w:tab w:val="left" w:pos="993"/>
        </w:tabs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- 90% </w:t>
      </w:r>
      <w:r w:rsidRPr="004B3272">
        <w:rPr>
          <w:sz w:val="24"/>
          <w:szCs w:val="24"/>
        </w:rPr>
        <w:t>расходуются Управляющей организацией: а) либо на цели, согласованные с Советом многоквартирного дома, избранного в установленном действующим закон</w:t>
      </w:r>
      <w:r w:rsidR="00D05364" w:rsidRPr="004B3272">
        <w:rPr>
          <w:sz w:val="24"/>
          <w:szCs w:val="24"/>
        </w:rPr>
        <w:t>одательством РФ порядке:</w:t>
      </w:r>
      <w:r w:rsidRPr="004B3272">
        <w:rPr>
          <w:sz w:val="24"/>
          <w:szCs w:val="24"/>
        </w:rPr>
        <w:t xml:space="preserve"> на цели, установленные ежегодным собранием собственников помещений в До</w:t>
      </w:r>
      <w:r w:rsidR="00D05364" w:rsidRPr="004B3272">
        <w:rPr>
          <w:sz w:val="24"/>
          <w:szCs w:val="24"/>
        </w:rPr>
        <w:t xml:space="preserve">ме в) либо </w:t>
      </w:r>
      <w:r w:rsidRPr="004B3272">
        <w:rPr>
          <w:sz w:val="24"/>
          <w:szCs w:val="24"/>
        </w:rPr>
        <w:t xml:space="preserve">на работы по текущему ремонту общего имущества в многоквартирном Доме и неотложные или аварийные работы.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 w:rsidRPr="004B3272">
        <w:rPr>
          <w:sz w:val="22"/>
          <w:szCs w:val="22"/>
        </w:rPr>
        <w:t>8.4. В случае возникновения опасности для граждан, угрозы возникновения аварийной ситуации в МКД и Помещении Собственника УК сообщает Собственнику по указанному им контактному телефону, а Собственник обязан обеспечить доступ в Помещение</w:t>
      </w:r>
      <w:r>
        <w:rPr>
          <w:sz w:val="22"/>
          <w:szCs w:val="22"/>
        </w:rPr>
        <w:t xml:space="preserve"> представителей УК для ликвидации возникшей аварийной ситуации или причин, создающих угрозу ее возникновения.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8.5. Стороны пришли к соглашению о том, что местом исполнения настоящего Договора является адрес, по которому находится МКД.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 Контроль за выполнением УК обязательств по настоящему Договору осуществляется Собственником в соответствии с действующим законодательством, а также в случае создания Советом многоквартирного дома из числа собственников Помещений в МКД.</w:t>
      </w:r>
    </w:p>
    <w:p w:rsidR="00072326" w:rsidRDefault="00072326" w:rsidP="00072326"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8.7. Все уведомления и сообщения в рамках исполнения обязательств Сторон по настоящему договору могут быть направлены посредством электронной почты по адресам, указанным в Разделе 12 «Реквизиты сторон» настоящего договора. Стороны договорились, что письма, сообщения, уведомления, направленные посредством электронной почты, являются документацией, исходящей от стороны по договору.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составлен в двух экземплярах, имеющих равную юридическую силу, по одному для каждой из Сторон. Один экземпляр передан Собственнику, один экземпляр остается в УК.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9.2. Если одно или несколько условий настоящего Договора теряют силу вследствие изменения действующего законодательства или принятия решения на ОСС или по иным причинам, то это не затрагивает действительности остальных его условий.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 Во всех случаях, не предусмотренных настоящим Договором, Стороны будут руководствоваться действующим законодательством.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 Неотъемлемой частью настоящего Договора являются:</w:t>
      </w:r>
    </w:p>
    <w:p w:rsidR="00072326" w:rsidRDefault="00072326" w:rsidP="00072326">
      <w:pPr>
        <w:tabs>
          <w:tab w:val="left" w:pos="993"/>
          <w:tab w:val="left" w:pos="2127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Состав общего имущества МКД.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Границы балансовой принадлежности и эксплуатационной ответственности.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3 Стандарт услуг и работ по содержанию и текущему ремонту.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4 Регламент по проведению ремонтно-строительных работ в помещении.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5 Правила взаимодействия собственников помещений в МКД и управляющей компании. 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6 Тарифы и цены на работы и услуги </w:t>
      </w:r>
    </w:p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AC4A3F" w:rsidRDefault="00AC4A3F" w:rsidP="00072326"/>
    <w:p w:rsidR="00AC4A3F" w:rsidRDefault="00AC4A3F" w:rsidP="00072326"/>
    <w:p w:rsidR="00D05364" w:rsidRDefault="00D05364" w:rsidP="00072326"/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10. РЕКВИЗИТЫ СТОРОН</w:t>
      </w:r>
    </w:p>
    <w:p w:rsidR="00072326" w:rsidRDefault="00072326" w:rsidP="00072326">
      <w:pPr>
        <w:tabs>
          <w:tab w:val="left" w:pos="993"/>
        </w:tabs>
        <w:ind w:right="3" w:firstLine="567"/>
        <w:jc w:val="both"/>
        <w:rPr>
          <w:sz w:val="22"/>
          <w:szCs w:val="22"/>
        </w:rPr>
      </w:pP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4604"/>
      </w:tblGrid>
      <w:tr w:rsidR="00072326" w:rsidTr="00D05364">
        <w:trPr>
          <w:trHeight w:val="80"/>
        </w:trPr>
        <w:tc>
          <w:tcPr>
            <w:tcW w:w="2601" w:type="pct"/>
          </w:tcPr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Управляющая компания: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ООО «УК «Южные паруса»</w:t>
            </w:r>
          </w:p>
          <w:p w:rsidR="00072326" w:rsidRDefault="00072326" w:rsidP="00D05364">
            <w:pPr>
              <w:spacing w:line="270" w:lineRule="atLeast"/>
              <w:jc w:val="both"/>
              <w:rPr>
                <w:b/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195112, РОССИЯ, Г. САНКТ-ПЕТЕРБУРГ, ВН.ТЕР.Г. МУНИЦИПАЛЬНЫЙ ОКРУГ МАЛАЯ ОХТА, ПЕРЕВОЗНЫЙ ПЕР., Д. 4, СТР. 1, ПОМЕЩЕНИЕ 75-Н, РАБ.МЕСТО 2. </w:t>
            </w:r>
          </w:p>
          <w:p w:rsidR="00072326" w:rsidRDefault="00072326" w:rsidP="00D053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ИНН 7802448008 КПП 780601001 р/с 40702810838000003363 в дополнительном офисе «Охтинский» ОАО «Банк Санкт -Петербург» </w:t>
            </w:r>
          </w:p>
          <w:p w:rsidR="00072326" w:rsidRDefault="00072326" w:rsidP="00D053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к/с 30101810900000000790 БИК 044030790 ОКПО 87404513 </w:t>
            </w:r>
          </w:p>
          <w:p w:rsidR="00072326" w:rsidRDefault="00072326" w:rsidP="00D053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ОГРН 1089847376904 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4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4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Генеральный директор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4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34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__________________________/</w:t>
            </w:r>
            <w:proofErr w:type="spellStart"/>
            <w:r>
              <w:rPr>
                <w:sz w:val="20"/>
                <w:szCs w:val="24"/>
              </w:rPr>
              <w:t>Инашевская</w:t>
            </w:r>
            <w:proofErr w:type="spellEnd"/>
            <w:r>
              <w:rPr>
                <w:sz w:val="20"/>
                <w:szCs w:val="24"/>
              </w:rPr>
              <w:t xml:space="preserve"> А.А./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Подпись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М.П.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399" w:type="pct"/>
          </w:tcPr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Собственник: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___________________/_____________________/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Подпись</w:t>
            </w:r>
          </w:p>
          <w:p w:rsidR="00072326" w:rsidRDefault="00072326" w:rsidP="00D05364">
            <w:pPr>
              <w:tabs>
                <w:tab w:val="left" w:pos="993"/>
              </w:tabs>
              <w:ind w:right="3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  <w:p w:rsidR="00072326" w:rsidRDefault="00072326" w:rsidP="00D05364">
            <w:pPr>
              <w:tabs>
                <w:tab w:val="left" w:pos="993"/>
              </w:tabs>
              <w:ind w:right="3" w:firstLine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(моб.) _______________________________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</w:t>
            </w:r>
            <w:proofErr w:type="spellStart"/>
            <w:proofErr w:type="gramStart"/>
            <w:r>
              <w:rPr>
                <w:sz w:val="20"/>
                <w:szCs w:val="20"/>
              </w:rPr>
              <w:t>раб.дом</w:t>
            </w:r>
            <w:proofErr w:type="spellEnd"/>
            <w:proofErr w:type="gramEnd"/>
            <w:r>
              <w:rPr>
                <w:sz w:val="20"/>
                <w:szCs w:val="20"/>
              </w:rPr>
              <w:t>) ____________________________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1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>: ___________________________________</w:t>
            </w:r>
          </w:p>
          <w:p w:rsidR="00072326" w:rsidRDefault="00072326" w:rsidP="00D05364">
            <w:pPr>
              <w:tabs>
                <w:tab w:val="left" w:pos="993"/>
              </w:tabs>
              <w:ind w:right="3" w:firstLine="567"/>
              <w:jc w:val="both"/>
              <w:rPr>
                <w:sz w:val="20"/>
                <w:szCs w:val="20"/>
              </w:rPr>
            </w:pPr>
          </w:p>
        </w:tc>
      </w:tr>
    </w:tbl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>
      <w:pPr>
        <w:jc w:val="righ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Приложение № 1</w:t>
      </w:r>
    </w:p>
    <w:p w:rsidR="00072326" w:rsidRDefault="00072326" w:rsidP="00072326">
      <w:pPr>
        <w:ind w:right="3" w:firstLine="456"/>
        <w:jc w:val="right"/>
        <w:outlineLvl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к Договору на оказание услуг </w:t>
      </w:r>
    </w:p>
    <w:p w:rsidR="00072326" w:rsidRDefault="00072326" w:rsidP="00072326">
      <w:pPr>
        <w:ind w:right="3" w:firstLine="456"/>
        <w:jc w:val="right"/>
        <w:outlineLvl w:val="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и выполнение работ</w:t>
      </w:r>
    </w:p>
    <w:p w:rsidR="00072326" w:rsidRDefault="00072326" w:rsidP="00072326">
      <w:pPr>
        <w:ind w:right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Состав и технические характеристики</w:t>
      </w:r>
    </w:p>
    <w:p w:rsidR="00072326" w:rsidRDefault="00072326" w:rsidP="00072326">
      <w:pPr>
        <w:ind w:right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общего имущества многоквартирного дома, расположенного по адресу: </w:t>
      </w:r>
    </w:p>
    <w:p w:rsidR="00072326" w:rsidRDefault="00072326" w:rsidP="00072326">
      <w:pPr>
        <w:ind w:right="3" w:firstLine="456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г. Санкт-Петербург, Ленинский проспект, дом 77, корп.2, лит. А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072326" w:rsidRDefault="00072326" w:rsidP="00072326">
      <w:pPr>
        <w:ind w:right="3"/>
        <w:jc w:val="center"/>
        <w:rPr>
          <w:sz w:val="22"/>
          <w:szCs w:val="22"/>
        </w:rPr>
      </w:pPr>
    </w:p>
    <w:p w:rsidR="00072326" w:rsidRDefault="00072326" w:rsidP="00072326">
      <w:pPr>
        <w:tabs>
          <w:tab w:val="left" w:pos="10490"/>
        </w:tabs>
        <w:ind w:left="456" w:right="3"/>
        <w:jc w:val="both"/>
        <w:rPr>
          <w:b/>
          <w:sz w:val="20"/>
          <w:szCs w:val="20"/>
        </w:rPr>
      </w:pPr>
      <w:r>
        <w:rPr>
          <w:sz w:val="20"/>
          <w:szCs w:val="20"/>
        </w:rPr>
        <w:t>Год постройки _____________________________________________________________________</w:t>
      </w:r>
      <w:r>
        <w:rPr>
          <w:b/>
          <w:sz w:val="20"/>
          <w:szCs w:val="20"/>
        </w:rPr>
        <w:t>2008 год</w:t>
      </w:r>
    </w:p>
    <w:p w:rsidR="00072326" w:rsidRDefault="00072326" w:rsidP="00072326">
      <w:pPr>
        <w:tabs>
          <w:tab w:val="left" w:pos="10490"/>
        </w:tabs>
        <w:ind w:left="456" w:right="3"/>
        <w:jc w:val="both"/>
        <w:rPr>
          <w:sz w:val="20"/>
          <w:szCs w:val="20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</w:rPr>
      </w:pPr>
      <w:r>
        <w:rPr>
          <w:sz w:val="20"/>
          <w:szCs w:val="20"/>
        </w:rPr>
        <w:t>Фундамент (тип и материал) _____________</w:t>
      </w:r>
      <w:r>
        <w:rPr>
          <w:b/>
          <w:sz w:val="20"/>
          <w:szCs w:val="20"/>
          <w:u w:val="single"/>
        </w:rPr>
        <w:t>буронабивные сваи, монолитный железобетонный ростверк</w:t>
      </w:r>
    </w:p>
    <w:p w:rsidR="00072326" w:rsidRDefault="00072326" w:rsidP="00072326">
      <w:pPr>
        <w:ind w:left="456" w:right="3"/>
        <w:jc w:val="both"/>
        <w:rPr>
          <w:sz w:val="20"/>
          <w:szCs w:val="20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</w:rPr>
      </w:pPr>
      <w:r>
        <w:rPr>
          <w:sz w:val="20"/>
          <w:szCs w:val="20"/>
        </w:rPr>
        <w:t>Материалы стен_____________________________________________________________</w:t>
      </w:r>
      <w:r>
        <w:rPr>
          <w:b/>
          <w:sz w:val="20"/>
          <w:szCs w:val="20"/>
          <w:u w:val="single"/>
        </w:rPr>
        <w:t>газобетон, кирпич</w:t>
      </w:r>
    </w:p>
    <w:p w:rsidR="00072326" w:rsidRDefault="00072326" w:rsidP="00072326">
      <w:pPr>
        <w:ind w:left="456" w:right="3"/>
        <w:jc w:val="both"/>
        <w:rPr>
          <w:b/>
          <w:sz w:val="20"/>
          <w:szCs w:val="20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Перекрытия (материал) ________________________________________________</w:t>
      </w:r>
      <w:r>
        <w:rPr>
          <w:b/>
          <w:sz w:val="20"/>
          <w:szCs w:val="20"/>
          <w:u w:val="single"/>
        </w:rPr>
        <w:t>монолитный железобетон</w:t>
      </w:r>
    </w:p>
    <w:p w:rsidR="00072326" w:rsidRDefault="00072326" w:rsidP="00072326">
      <w:pPr>
        <w:ind w:left="456" w:right="3"/>
        <w:jc w:val="both"/>
        <w:rPr>
          <w:sz w:val="20"/>
          <w:szCs w:val="20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Крыша (материал кровли, площадь) _____________________________________________</w:t>
      </w:r>
      <w:r>
        <w:rPr>
          <w:b/>
          <w:sz w:val="20"/>
          <w:szCs w:val="20"/>
          <w:u w:val="single"/>
        </w:rPr>
        <w:t>мягкая рулонная</w:t>
      </w:r>
    </w:p>
    <w:p w:rsidR="00072326" w:rsidRDefault="00072326" w:rsidP="00072326">
      <w:pPr>
        <w:ind w:left="456" w:right="3"/>
        <w:jc w:val="both"/>
        <w:rPr>
          <w:sz w:val="20"/>
          <w:szCs w:val="20"/>
          <w:u w:val="single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Балконные плиты__</w:t>
      </w:r>
      <w:r>
        <w:rPr>
          <w:b/>
          <w:sz w:val="20"/>
          <w:szCs w:val="20"/>
        </w:rPr>
        <w:t>___________________________________________________</w:t>
      </w:r>
      <w:r>
        <w:rPr>
          <w:b/>
          <w:sz w:val="20"/>
          <w:szCs w:val="20"/>
          <w:u w:val="single"/>
        </w:rPr>
        <w:t>монолитный железобетон</w:t>
      </w:r>
    </w:p>
    <w:p w:rsidR="00072326" w:rsidRDefault="00072326" w:rsidP="00072326">
      <w:pPr>
        <w:ind w:left="456" w:right="3"/>
        <w:jc w:val="both"/>
        <w:rPr>
          <w:sz w:val="20"/>
          <w:szCs w:val="20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Количество квартир____________________________________________________________________</w:t>
      </w:r>
      <w:r>
        <w:rPr>
          <w:b/>
          <w:sz w:val="20"/>
          <w:szCs w:val="20"/>
          <w:u w:val="single"/>
        </w:rPr>
        <w:t>305 шт.</w:t>
      </w:r>
    </w:p>
    <w:p w:rsidR="00072326" w:rsidRDefault="00072326" w:rsidP="00072326">
      <w:pPr>
        <w:ind w:left="456" w:right="3"/>
        <w:jc w:val="both"/>
        <w:rPr>
          <w:b/>
          <w:sz w:val="20"/>
          <w:szCs w:val="20"/>
          <w:u w:val="single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20"/>
        </w:rPr>
      </w:pPr>
      <w:r>
        <w:rPr>
          <w:sz w:val="20"/>
          <w:szCs w:val="20"/>
        </w:rPr>
        <w:t>Количество зданий ______________________________________________________________________</w:t>
      </w:r>
      <w:r>
        <w:rPr>
          <w:b/>
          <w:sz w:val="20"/>
          <w:szCs w:val="20"/>
        </w:rPr>
        <w:t>1шт.</w:t>
      </w:r>
    </w:p>
    <w:p w:rsidR="00072326" w:rsidRDefault="00072326" w:rsidP="00072326">
      <w:pPr>
        <w:ind w:left="456" w:right="3"/>
        <w:jc w:val="both"/>
        <w:rPr>
          <w:sz w:val="20"/>
          <w:szCs w:val="20"/>
        </w:rPr>
      </w:pPr>
    </w:p>
    <w:p w:rsidR="00072326" w:rsidRDefault="00072326" w:rsidP="00072326">
      <w:pPr>
        <w:ind w:left="456" w:right="3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Инженерное и иное оборудование: </w:t>
      </w:r>
      <w:r>
        <w:rPr>
          <w:b/>
          <w:sz w:val="20"/>
          <w:szCs w:val="20"/>
        </w:rPr>
        <w:t>с</w:t>
      </w:r>
      <w:r>
        <w:rPr>
          <w:b/>
          <w:sz w:val="20"/>
          <w:szCs w:val="20"/>
          <w:u w:val="single"/>
        </w:rPr>
        <w:t>истемы холодного и горячего водоснабжения, канализации, отопления, мусоропровод, электроснабжение, тепловой пункт, насосы, ПЗУ, лифты, система пожаротушения</w:t>
      </w:r>
      <w:r>
        <w:rPr>
          <w:sz w:val="20"/>
          <w:szCs w:val="20"/>
          <w:u w:val="single"/>
        </w:rPr>
        <w:t>.</w:t>
      </w:r>
    </w:p>
    <w:p w:rsidR="00072326" w:rsidRDefault="00072326" w:rsidP="00072326">
      <w:pPr>
        <w:ind w:left="456" w:right="3"/>
        <w:jc w:val="both"/>
        <w:rPr>
          <w:sz w:val="20"/>
          <w:szCs w:val="20"/>
          <w:u w:val="single"/>
        </w:rPr>
      </w:pPr>
    </w:p>
    <w:p w:rsidR="00072326" w:rsidRDefault="00072326" w:rsidP="00072326">
      <w:pPr>
        <w:ind w:left="456" w:right="3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Нежилые помещения:</w:t>
      </w:r>
    </w:p>
    <w:p w:rsidR="00072326" w:rsidRDefault="00072326" w:rsidP="00072326">
      <w:pPr>
        <w:ind w:left="456" w:right="3"/>
        <w:jc w:val="both"/>
        <w:rPr>
          <w:sz w:val="20"/>
          <w:szCs w:val="20"/>
          <w:u w:val="single"/>
        </w:rPr>
      </w:pPr>
    </w:p>
    <w:p w:rsidR="00072326" w:rsidRDefault="00072326" w:rsidP="00072326">
      <w:pPr>
        <w:spacing w:line="360" w:lineRule="auto"/>
        <w:ind w:right="89"/>
        <w:rPr>
          <w:sz w:val="20"/>
          <w:szCs w:val="20"/>
        </w:rPr>
      </w:pPr>
      <w:r>
        <w:rPr>
          <w:sz w:val="20"/>
          <w:szCs w:val="20"/>
        </w:rPr>
        <w:t xml:space="preserve">         Необорудованный подвал, технический чердак (</w:t>
      </w:r>
      <w:proofErr w:type="gramStart"/>
      <w:r>
        <w:rPr>
          <w:sz w:val="20"/>
          <w:szCs w:val="20"/>
        </w:rPr>
        <w:t xml:space="preserve">площадь) </w:t>
      </w:r>
      <w:r>
        <w:rPr>
          <w:b/>
          <w:sz w:val="20"/>
          <w:szCs w:val="20"/>
          <w:u w:val="single"/>
        </w:rPr>
        <w:t xml:space="preserve">  </w:t>
      </w:r>
      <w:proofErr w:type="gramEnd"/>
      <w:r>
        <w:rPr>
          <w:b/>
          <w:sz w:val="20"/>
          <w:szCs w:val="20"/>
          <w:u w:val="single"/>
        </w:rPr>
        <w:t xml:space="preserve">          </w:t>
      </w:r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кв.м</w:t>
      </w:r>
      <w:proofErr w:type="spellEnd"/>
      <w:r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</w:p>
    <w:p w:rsidR="00072326" w:rsidRDefault="00072326" w:rsidP="00072326">
      <w:pPr>
        <w:spacing w:line="360" w:lineRule="auto"/>
        <w:ind w:right="89"/>
        <w:rPr>
          <w:sz w:val="20"/>
          <w:szCs w:val="20"/>
        </w:rPr>
      </w:pPr>
      <w:r>
        <w:rPr>
          <w:sz w:val="20"/>
          <w:szCs w:val="20"/>
        </w:rPr>
        <w:t xml:space="preserve">         Лестницы, лестничные площадки (</w:t>
      </w:r>
      <w:proofErr w:type="gramStart"/>
      <w:r>
        <w:rPr>
          <w:sz w:val="20"/>
          <w:szCs w:val="20"/>
        </w:rPr>
        <w:t>площадь)</w:t>
      </w:r>
      <w:r>
        <w:rPr>
          <w:b/>
          <w:sz w:val="20"/>
          <w:szCs w:val="20"/>
          <w:u w:val="single"/>
        </w:rPr>
        <w:t xml:space="preserve">   </w:t>
      </w:r>
      <w:proofErr w:type="gramEnd"/>
      <w:r>
        <w:rPr>
          <w:b/>
          <w:sz w:val="20"/>
          <w:szCs w:val="20"/>
          <w:u w:val="single"/>
        </w:rPr>
        <w:t xml:space="preserve">                   кв. м.</w:t>
      </w:r>
      <w:r>
        <w:rPr>
          <w:sz w:val="20"/>
          <w:szCs w:val="20"/>
        </w:rPr>
        <w:t xml:space="preserve"> </w:t>
      </w:r>
    </w:p>
    <w:p w:rsidR="00072326" w:rsidRDefault="00072326" w:rsidP="00072326">
      <w:pPr>
        <w:tabs>
          <w:tab w:val="left" w:pos="6840"/>
        </w:tabs>
        <w:ind w:left="456" w:right="3"/>
        <w:jc w:val="both"/>
        <w:rPr>
          <w:b/>
          <w:sz w:val="20"/>
          <w:szCs w:val="18"/>
          <w:u w:val="single"/>
        </w:rPr>
      </w:pPr>
      <w:r>
        <w:rPr>
          <w:sz w:val="20"/>
          <w:szCs w:val="18"/>
        </w:rPr>
        <w:t xml:space="preserve">Встроенные нежилые </w:t>
      </w:r>
      <w:proofErr w:type="gramStart"/>
      <w:r>
        <w:rPr>
          <w:sz w:val="20"/>
          <w:szCs w:val="18"/>
        </w:rPr>
        <w:t>помещения:_</w:t>
      </w:r>
      <w:proofErr w:type="gramEnd"/>
      <w:r>
        <w:rPr>
          <w:sz w:val="20"/>
          <w:szCs w:val="18"/>
        </w:rPr>
        <w:t>___________________________________________________</w:t>
      </w:r>
      <w:r>
        <w:rPr>
          <w:b/>
          <w:sz w:val="20"/>
          <w:szCs w:val="18"/>
          <w:u w:val="single"/>
        </w:rPr>
        <w:t xml:space="preserve">154,7 </w:t>
      </w:r>
      <w:proofErr w:type="spellStart"/>
      <w:r>
        <w:rPr>
          <w:b/>
          <w:sz w:val="20"/>
          <w:szCs w:val="18"/>
          <w:u w:val="single"/>
        </w:rPr>
        <w:t>кв.м</w:t>
      </w:r>
      <w:proofErr w:type="spellEnd"/>
      <w:r>
        <w:rPr>
          <w:b/>
          <w:sz w:val="20"/>
          <w:szCs w:val="18"/>
          <w:u w:val="single"/>
        </w:rPr>
        <w:t>.</w:t>
      </w:r>
    </w:p>
    <w:p w:rsidR="00072326" w:rsidRDefault="00072326" w:rsidP="00072326">
      <w:pPr>
        <w:tabs>
          <w:tab w:val="left" w:pos="6840"/>
        </w:tabs>
        <w:ind w:left="456" w:right="3"/>
        <w:jc w:val="both"/>
        <w:rPr>
          <w:sz w:val="20"/>
          <w:szCs w:val="18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18"/>
          <w:u w:val="single"/>
        </w:rPr>
      </w:pPr>
      <w:r>
        <w:rPr>
          <w:sz w:val="20"/>
          <w:szCs w:val="18"/>
        </w:rPr>
        <w:t>Технологические помещения _________________________________________________________</w:t>
      </w:r>
      <w:r>
        <w:rPr>
          <w:b/>
          <w:sz w:val="20"/>
          <w:szCs w:val="18"/>
          <w:u w:val="single"/>
        </w:rPr>
        <w:t xml:space="preserve">249,6 </w:t>
      </w:r>
      <w:proofErr w:type="spellStart"/>
      <w:r>
        <w:rPr>
          <w:b/>
          <w:sz w:val="20"/>
          <w:szCs w:val="18"/>
          <w:u w:val="single"/>
        </w:rPr>
        <w:t>кв.м</w:t>
      </w:r>
      <w:proofErr w:type="spellEnd"/>
      <w:r>
        <w:rPr>
          <w:b/>
          <w:sz w:val="20"/>
          <w:szCs w:val="18"/>
          <w:u w:val="single"/>
        </w:rPr>
        <w:t>.</w:t>
      </w:r>
    </w:p>
    <w:p w:rsidR="00072326" w:rsidRDefault="00072326" w:rsidP="00072326">
      <w:pPr>
        <w:ind w:left="456" w:right="3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(в том числе ИТП, кабельные, насосные, </w:t>
      </w:r>
      <w:proofErr w:type="spellStart"/>
      <w:r>
        <w:rPr>
          <w:sz w:val="20"/>
          <w:szCs w:val="18"/>
        </w:rPr>
        <w:t>электрощитовые</w:t>
      </w:r>
      <w:proofErr w:type="spellEnd"/>
      <w:r>
        <w:rPr>
          <w:sz w:val="20"/>
          <w:szCs w:val="18"/>
        </w:rPr>
        <w:t xml:space="preserve">, водомерные узлы, помещения консьержей, диспетчера, </w:t>
      </w:r>
      <w:proofErr w:type="spellStart"/>
      <w:r>
        <w:rPr>
          <w:sz w:val="20"/>
          <w:szCs w:val="18"/>
        </w:rPr>
        <w:t>венткамеры</w:t>
      </w:r>
      <w:proofErr w:type="spellEnd"/>
      <w:r>
        <w:rPr>
          <w:sz w:val="20"/>
          <w:szCs w:val="18"/>
        </w:rPr>
        <w:t>, туалеты, помещения технические, АТС)</w:t>
      </w:r>
    </w:p>
    <w:p w:rsidR="00072326" w:rsidRDefault="00072326" w:rsidP="00072326">
      <w:pPr>
        <w:ind w:left="456" w:right="3"/>
        <w:jc w:val="both"/>
        <w:rPr>
          <w:b/>
          <w:sz w:val="20"/>
          <w:szCs w:val="18"/>
          <w:u w:val="single"/>
        </w:rPr>
      </w:pPr>
      <w:r>
        <w:rPr>
          <w:sz w:val="20"/>
          <w:szCs w:val="18"/>
        </w:rPr>
        <w:t>Технический чердак _______________________________________________________________</w:t>
      </w:r>
      <w:r>
        <w:rPr>
          <w:b/>
          <w:sz w:val="20"/>
          <w:szCs w:val="18"/>
          <w:u w:val="single"/>
        </w:rPr>
        <w:t xml:space="preserve">1123,0 </w:t>
      </w:r>
      <w:proofErr w:type="spellStart"/>
      <w:r>
        <w:rPr>
          <w:b/>
          <w:sz w:val="20"/>
          <w:szCs w:val="18"/>
          <w:u w:val="single"/>
        </w:rPr>
        <w:t>кв.м</w:t>
      </w:r>
      <w:proofErr w:type="spellEnd"/>
      <w:r>
        <w:rPr>
          <w:b/>
          <w:sz w:val="20"/>
          <w:szCs w:val="18"/>
          <w:u w:val="single"/>
        </w:rPr>
        <w:t>.</w:t>
      </w:r>
    </w:p>
    <w:p w:rsidR="00072326" w:rsidRDefault="00072326" w:rsidP="00072326">
      <w:pPr>
        <w:ind w:left="456" w:right="3"/>
        <w:jc w:val="both"/>
        <w:rPr>
          <w:sz w:val="20"/>
          <w:szCs w:val="18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18"/>
          <w:u w:val="single"/>
        </w:rPr>
      </w:pPr>
      <w:r>
        <w:rPr>
          <w:sz w:val="20"/>
          <w:szCs w:val="18"/>
        </w:rPr>
        <w:t>Количество этажей ______________________</w:t>
      </w:r>
      <w:r>
        <w:rPr>
          <w:b/>
          <w:sz w:val="20"/>
          <w:szCs w:val="18"/>
          <w:u w:val="single"/>
        </w:rPr>
        <w:t>14 шт., подвал, технический чердак, мезонин-надстройка</w:t>
      </w:r>
    </w:p>
    <w:p w:rsidR="00072326" w:rsidRDefault="00072326" w:rsidP="00072326">
      <w:pPr>
        <w:ind w:left="456" w:right="3"/>
        <w:jc w:val="both"/>
        <w:rPr>
          <w:b/>
          <w:sz w:val="20"/>
          <w:szCs w:val="18"/>
          <w:u w:val="single"/>
        </w:rPr>
      </w:pPr>
    </w:p>
    <w:p w:rsidR="00072326" w:rsidRDefault="00072326" w:rsidP="00072326">
      <w:pPr>
        <w:ind w:left="456" w:right="3"/>
        <w:jc w:val="both"/>
        <w:rPr>
          <w:b/>
          <w:sz w:val="20"/>
          <w:szCs w:val="18"/>
          <w:u w:val="single"/>
        </w:rPr>
      </w:pPr>
      <w:r>
        <w:rPr>
          <w:sz w:val="20"/>
          <w:szCs w:val="18"/>
        </w:rPr>
        <w:t>Общая площадь _________________________________________________________________</w:t>
      </w:r>
      <w:r>
        <w:rPr>
          <w:b/>
          <w:sz w:val="20"/>
          <w:szCs w:val="18"/>
          <w:u w:val="single"/>
        </w:rPr>
        <w:t xml:space="preserve">12 710, 8 </w:t>
      </w:r>
      <w:proofErr w:type="spellStart"/>
      <w:r>
        <w:rPr>
          <w:b/>
          <w:sz w:val="20"/>
          <w:szCs w:val="18"/>
          <w:u w:val="single"/>
        </w:rPr>
        <w:t>кв.м</w:t>
      </w:r>
      <w:proofErr w:type="spellEnd"/>
      <w:r>
        <w:rPr>
          <w:b/>
          <w:sz w:val="20"/>
          <w:szCs w:val="18"/>
          <w:u w:val="single"/>
        </w:rPr>
        <w:t>.</w:t>
      </w:r>
    </w:p>
    <w:p w:rsidR="00072326" w:rsidRDefault="00072326" w:rsidP="00072326">
      <w:pPr>
        <w:rPr>
          <w:b/>
          <w:sz w:val="22"/>
          <w:szCs w:val="22"/>
          <w:u w:val="single"/>
        </w:rPr>
      </w:pPr>
    </w:p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/>
    <w:p w:rsidR="00072326" w:rsidRDefault="00072326" w:rsidP="00072326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:rsidR="00072326" w:rsidRDefault="00072326" w:rsidP="00072326">
      <w:pPr>
        <w:ind w:right="3" w:firstLine="456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управления </w:t>
      </w:r>
    </w:p>
    <w:p w:rsidR="00072326" w:rsidRDefault="00072326" w:rsidP="00072326">
      <w:pPr>
        <w:ind w:right="3" w:firstLine="456"/>
        <w:jc w:val="right"/>
        <w:outlineLvl w:val="0"/>
        <w:rPr>
          <w:b/>
          <w:sz w:val="22"/>
          <w:szCs w:val="22"/>
        </w:rPr>
      </w:pPr>
    </w:p>
    <w:p w:rsidR="00072326" w:rsidRDefault="00072326" w:rsidP="00072326">
      <w:pPr>
        <w:ind w:right="3" w:firstLine="456"/>
        <w:jc w:val="center"/>
        <w:rPr>
          <w:b/>
          <w:sz w:val="22"/>
          <w:szCs w:val="22"/>
        </w:rPr>
      </w:pPr>
    </w:p>
    <w:p w:rsidR="00072326" w:rsidRDefault="00072326" w:rsidP="00072326">
      <w:pPr>
        <w:shd w:val="clear" w:color="auto" w:fill="FFFFFF"/>
        <w:ind w:right="17" w:firstLine="456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20"/>
          <w:szCs w:val="20"/>
        </w:rPr>
        <w:t>АКТ</w:t>
      </w:r>
    </w:p>
    <w:p w:rsidR="00072326" w:rsidRDefault="00072326" w:rsidP="00072326">
      <w:pPr>
        <w:shd w:val="clear" w:color="auto" w:fill="FFFFFF"/>
        <w:ind w:right="17" w:firstLine="456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>балансовой принадлежности и эксплуатационной ответственности</w:t>
      </w:r>
    </w:p>
    <w:p w:rsidR="00072326" w:rsidRDefault="00072326" w:rsidP="00072326">
      <w:pPr>
        <w:shd w:val="clear" w:color="auto" w:fill="FFFFFF"/>
        <w:ind w:right="17" w:firstLine="456"/>
        <w:jc w:val="center"/>
        <w:rPr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 xml:space="preserve">в отношении инженерных систем помещения Собственника, расположенного по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>адресу:</w:t>
      </w:r>
      <w:r>
        <w:rPr>
          <w:b/>
          <w:bCs/>
          <w:iCs/>
          <w:sz w:val="22"/>
          <w:szCs w:val="22"/>
        </w:rPr>
        <w:t>г</w:t>
      </w:r>
      <w:proofErr w:type="spellEnd"/>
      <w:r>
        <w:rPr>
          <w:b/>
          <w:bCs/>
          <w:iCs/>
          <w:sz w:val="22"/>
          <w:szCs w:val="22"/>
        </w:rPr>
        <w:t>.</w:t>
      </w:r>
      <w:proofErr w:type="gramEnd"/>
      <w:r>
        <w:rPr>
          <w:b/>
          <w:bCs/>
          <w:iCs/>
          <w:sz w:val="22"/>
          <w:szCs w:val="22"/>
        </w:rPr>
        <w:t xml:space="preserve"> Санкт-Петербург, Ленинский проспект, дом 77, корп.2, </w:t>
      </w:r>
      <w:proofErr w:type="spellStart"/>
      <w:r>
        <w:rPr>
          <w:b/>
          <w:bCs/>
          <w:iCs/>
          <w:sz w:val="22"/>
          <w:szCs w:val="22"/>
        </w:rPr>
        <w:t>лит.А</w:t>
      </w:r>
      <w:proofErr w:type="spellEnd"/>
      <w:r>
        <w:rPr>
          <w:b/>
          <w:bCs/>
          <w:iCs/>
          <w:sz w:val="22"/>
          <w:szCs w:val="22"/>
        </w:rPr>
        <w:t xml:space="preserve"> </w:t>
      </w:r>
    </w:p>
    <w:p w:rsidR="00072326" w:rsidRDefault="00072326" w:rsidP="00072326">
      <w:pPr>
        <w:shd w:val="clear" w:color="auto" w:fill="FFFFFF"/>
        <w:spacing w:before="100" w:beforeAutospacing="1" w:after="100" w:afterAutospacing="1"/>
        <w:ind w:right="15" w:firstLine="42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0"/>
          <w:szCs w:val="20"/>
        </w:rPr>
        <w:t>Устанавливаются следующие границы эксплуатационной ответственности Сторон:</w:t>
      </w:r>
    </w:p>
    <w:p w:rsidR="00072326" w:rsidRDefault="00072326" w:rsidP="0007232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right="1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по системе энергоснабжения</w:t>
      </w:r>
      <w:r>
        <w:rPr>
          <w:rFonts w:ascii="Arial" w:hAnsi="Arial" w:cs="Arial"/>
          <w:color w:val="2C2D2E"/>
          <w:sz w:val="20"/>
          <w:szCs w:val="20"/>
        </w:rPr>
        <w:t xml:space="preserve">: точки крепления в квартирном </w:t>
      </w:r>
      <w:proofErr w:type="spellStart"/>
      <w:r>
        <w:rPr>
          <w:rFonts w:ascii="Arial" w:hAnsi="Arial" w:cs="Arial"/>
          <w:color w:val="2C2D2E"/>
          <w:sz w:val="20"/>
          <w:szCs w:val="20"/>
        </w:rPr>
        <w:t>электрощитке</w:t>
      </w:r>
      <w:proofErr w:type="spellEnd"/>
      <w:r>
        <w:rPr>
          <w:rFonts w:ascii="Arial" w:hAnsi="Arial" w:cs="Arial"/>
          <w:color w:val="2C2D2E"/>
          <w:sz w:val="20"/>
          <w:szCs w:val="20"/>
        </w:rPr>
        <w:t xml:space="preserve"> подходящих к Помещению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Собственника</w:t>
      </w:r>
      <w:r>
        <w:rPr>
          <w:rFonts w:ascii="Arial" w:hAnsi="Arial" w:cs="Arial"/>
          <w:color w:val="2C2D2E"/>
          <w:sz w:val="20"/>
          <w:szCs w:val="20"/>
        </w:rPr>
        <w:t> фазового (</w:t>
      </w:r>
      <w:r>
        <w:rPr>
          <w:rFonts w:ascii="Arial" w:hAnsi="Arial" w:cs="Arial"/>
          <w:color w:val="2C2D2E"/>
          <w:sz w:val="20"/>
          <w:szCs w:val="20"/>
          <w:lang w:val="en-US"/>
        </w:rPr>
        <w:t>L</w:t>
      </w:r>
      <w:r>
        <w:rPr>
          <w:rFonts w:ascii="Arial" w:hAnsi="Arial" w:cs="Arial"/>
          <w:color w:val="2C2D2E"/>
          <w:sz w:val="20"/>
          <w:szCs w:val="20"/>
        </w:rPr>
        <w:t>), нулевого (</w:t>
      </w:r>
      <w:r>
        <w:rPr>
          <w:rFonts w:ascii="Arial" w:hAnsi="Arial" w:cs="Arial"/>
          <w:color w:val="2C2D2E"/>
          <w:sz w:val="20"/>
          <w:szCs w:val="20"/>
          <w:lang w:val="en-US"/>
        </w:rPr>
        <w:t>N</w:t>
      </w:r>
      <w:r>
        <w:rPr>
          <w:rFonts w:ascii="Arial" w:hAnsi="Arial" w:cs="Arial"/>
          <w:color w:val="2C2D2E"/>
          <w:sz w:val="20"/>
          <w:szCs w:val="20"/>
        </w:rPr>
        <w:t>), заземляющего (</w:t>
      </w:r>
      <w:r>
        <w:rPr>
          <w:rFonts w:ascii="Arial" w:hAnsi="Arial" w:cs="Arial"/>
          <w:color w:val="2C2D2E"/>
          <w:sz w:val="20"/>
          <w:szCs w:val="20"/>
          <w:lang w:val="en-US"/>
        </w:rPr>
        <w:t>PE</w:t>
      </w:r>
      <w:r>
        <w:rPr>
          <w:rFonts w:ascii="Arial" w:hAnsi="Arial" w:cs="Arial"/>
          <w:color w:val="2C2D2E"/>
          <w:sz w:val="20"/>
          <w:szCs w:val="20"/>
        </w:rPr>
        <w:t>) проводов от вводного (этажного) распределительного щита. Стояковую разводку до точки крепления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организация.</w:t>
      </w:r>
      <w:r>
        <w:rPr>
          <w:rFonts w:ascii="Arial" w:hAnsi="Arial" w:cs="Arial"/>
          <w:color w:val="2C2D2E"/>
          <w:sz w:val="20"/>
          <w:szCs w:val="20"/>
        </w:rPr>
        <w:t> Точки креплений и отходящие от точек провода Помещения и все электрооборудование (автоматы на электрощите, розетки, выключатели и пр.), расположенное после этих точек,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Собственник.</w:t>
      </w:r>
    </w:p>
    <w:p w:rsidR="00072326" w:rsidRDefault="00072326" w:rsidP="0007232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right="1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по системе холодного и горячего водоснабжения</w:t>
      </w:r>
      <w:r>
        <w:rPr>
          <w:rFonts w:ascii="Arial" w:hAnsi="Arial" w:cs="Arial"/>
          <w:i/>
          <w:iCs/>
          <w:color w:val="2C2D2E"/>
          <w:sz w:val="20"/>
          <w:szCs w:val="20"/>
        </w:rPr>
        <w:t>: </w:t>
      </w:r>
      <w:r>
        <w:rPr>
          <w:rFonts w:ascii="Arial" w:hAnsi="Arial" w:cs="Arial"/>
          <w:color w:val="2C2D2E"/>
          <w:sz w:val="20"/>
          <w:szCs w:val="20"/>
        </w:rPr>
        <w:t>точка первого резьбового соединения от транзитного стояка водоснабжения. Транзитный стояк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</w:t>
      </w:r>
      <w:r>
        <w:rPr>
          <w:rFonts w:ascii="Arial" w:hAnsi="Arial" w:cs="Arial"/>
          <w:color w:val="2C2D2E"/>
          <w:sz w:val="20"/>
          <w:szCs w:val="20"/>
        </w:rPr>
        <w:t>, оставшуюся часть (краны, фильтры и другие приборы, расположенные в Помещении) –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</w:t>
      </w:r>
      <w:r>
        <w:rPr>
          <w:rFonts w:ascii="Arial" w:hAnsi="Arial" w:cs="Arial"/>
          <w:color w:val="2C2D2E"/>
          <w:sz w:val="20"/>
          <w:szCs w:val="20"/>
        </w:rPr>
        <w:t>.</w:t>
      </w:r>
      <w:r>
        <w:rPr>
          <w:rFonts w:ascii="Arial" w:hAnsi="Arial" w:cs="Arial"/>
          <w:sz w:val="18"/>
          <w:szCs w:val="18"/>
        </w:rPr>
        <w:t xml:space="preserve"> Индивидуальные (квартирные) приборы учета потребления холодной и горячей воды, обслуживает </w:t>
      </w:r>
      <w:r>
        <w:rPr>
          <w:rFonts w:ascii="Arial" w:hAnsi="Arial" w:cs="Arial"/>
          <w:b/>
          <w:bCs/>
          <w:sz w:val="18"/>
          <w:szCs w:val="18"/>
        </w:rPr>
        <w:t>Управляющая организация.</w:t>
      </w:r>
    </w:p>
    <w:p w:rsidR="00072326" w:rsidRDefault="00072326" w:rsidP="0007232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right="1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по системе водоотведения</w:t>
      </w:r>
      <w:r>
        <w:rPr>
          <w:rFonts w:ascii="Arial" w:hAnsi="Arial" w:cs="Arial"/>
          <w:i/>
          <w:iCs/>
          <w:color w:val="2C2D2E"/>
          <w:sz w:val="20"/>
          <w:szCs w:val="20"/>
        </w:rPr>
        <w:t>: </w:t>
      </w:r>
      <w:r>
        <w:rPr>
          <w:rFonts w:ascii="Arial" w:hAnsi="Arial" w:cs="Arial"/>
          <w:color w:val="2C2D2E"/>
          <w:sz w:val="20"/>
          <w:szCs w:val="20"/>
        </w:rPr>
        <w:t>точка присоединения отводящей трубы системы водоотведения Помещения к тройнику транзитного стояка общедомовой системы водоотведения. Тройник транзитного канализационного стояка и сам стояк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</w:t>
      </w:r>
      <w:r>
        <w:rPr>
          <w:rFonts w:ascii="Arial" w:hAnsi="Arial" w:cs="Arial"/>
          <w:color w:val="2C2D2E"/>
          <w:sz w:val="20"/>
          <w:szCs w:val="20"/>
        </w:rPr>
        <w:t>, оставшуюся часть и точку присоединения –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</w:t>
      </w:r>
      <w:r>
        <w:rPr>
          <w:rFonts w:ascii="Arial" w:hAnsi="Arial" w:cs="Arial"/>
          <w:color w:val="2C2D2E"/>
          <w:sz w:val="20"/>
          <w:szCs w:val="20"/>
        </w:rPr>
        <w:t>.</w:t>
      </w:r>
    </w:p>
    <w:p w:rsidR="00072326" w:rsidRDefault="00072326" w:rsidP="00072326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- по системе теплоснабжения: обслуживается Исполнителем: </w:t>
      </w:r>
      <w:r>
        <w:rPr>
          <w:rFonts w:ascii="Arial" w:hAnsi="Arial" w:cs="Arial"/>
          <w:color w:val="2C2D2E"/>
          <w:sz w:val="20"/>
          <w:szCs w:val="20"/>
        </w:rPr>
        <w:t xml:space="preserve">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учета, а также другого оборудования, расположенного на этих сетях и предназначенного для обслуживания более одного помещения в многоквартирном доме. В случае, если в указанную систему Собственник вносит изменения, не согласованные с </w:t>
      </w:r>
      <w:r>
        <w:rPr>
          <w:rFonts w:ascii="Arial" w:hAnsi="Arial" w:cs="Arial"/>
          <w:b/>
          <w:color w:val="2C2D2E"/>
          <w:sz w:val="20"/>
          <w:szCs w:val="20"/>
        </w:rPr>
        <w:t>Управляющей организацией</w:t>
      </w:r>
      <w:r>
        <w:rPr>
          <w:rFonts w:ascii="Arial" w:hAnsi="Arial" w:cs="Arial"/>
          <w:color w:val="2C2D2E"/>
          <w:sz w:val="20"/>
          <w:szCs w:val="20"/>
        </w:rPr>
        <w:t xml:space="preserve">, а также производит работы по замене отдельных ее элементов, не согласованные с </w:t>
      </w:r>
      <w:r>
        <w:rPr>
          <w:rFonts w:ascii="Arial" w:hAnsi="Arial" w:cs="Arial"/>
          <w:b/>
          <w:color w:val="2C2D2E"/>
          <w:sz w:val="20"/>
          <w:szCs w:val="20"/>
        </w:rPr>
        <w:t>Управляющей организацией</w:t>
      </w:r>
      <w:r>
        <w:rPr>
          <w:rFonts w:ascii="Arial" w:hAnsi="Arial" w:cs="Arial"/>
          <w:color w:val="2C2D2E"/>
          <w:sz w:val="20"/>
          <w:szCs w:val="20"/>
        </w:rPr>
        <w:t xml:space="preserve">, последний не несет ответственности за вред, причиненный такими действиями.  </w:t>
      </w:r>
    </w:p>
    <w:p w:rsidR="00072326" w:rsidRDefault="00072326" w:rsidP="00072326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- по системе теплоснабжения в части отдельных обогревательных элементов (</w:t>
      </w:r>
      <w:proofErr w:type="spellStart"/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полотенцесушители</w:t>
      </w:r>
      <w:proofErr w:type="spellEnd"/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):</w:t>
      </w:r>
      <w:r>
        <w:rPr>
          <w:rFonts w:ascii="Arial" w:hAnsi="Arial" w:cs="Arial"/>
          <w:color w:val="2C2D2E"/>
          <w:sz w:val="20"/>
          <w:szCs w:val="20"/>
        </w:rPr>
        <w:t> транзитные стояки до первого резьбового соединения к запорной арматуре обогревающих элементов (</w:t>
      </w:r>
      <w:proofErr w:type="spellStart"/>
      <w:r>
        <w:rPr>
          <w:rFonts w:ascii="Arial" w:hAnsi="Arial" w:cs="Arial"/>
          <w:color w:val="2C2D2E"/>
          <w:sz w:val="20"/>
          <w:szCs w:val="20"/>
        </w:rPr>
        <w:t>полотенцесушителей</w:t>
      </w:r>
      <w:proofErr w:type="spellEnd"/>
      <w:r>
        <w:rPr>
          <w:rFonts w:ascii="Arial" w:hAnsi="Arial" w:cs="Arial"/>
          <w:color w:val="2C2D2E"/>
          <w:sz w:val="20"/>
          <w:szCs w:val="20"/>
        </w:rPr>
        <w:t>)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</w:t>
      </w:r>
      <w:r>
        <w:rPr>
          <w:rFonts w:ascii="Arial" w:hAnsi="Arial" w:cs="Arial"/>
          <w:color w:val="2C2D2E"/>
          <w:sz w:val="20"/>
          <w:szCs w:val="20"/>
        </w:rPr>
        <w:t>, непосредственно обогревающие элементы (</w:t>
      </w:r>
      <w:proofErr w:type="spellStart"/>
      <w:r>
        <w:rPr>
          <w:rFonts w:ascii="Arial" w:hAnsi="Arial" w:cs="Arial"/>
          <w:color w:val="2C2D2E"/>
          <w:sz w:val="20"/>
          <w:szCs w:val="20"/>
        </w:rPr>
        <w:t>полотенцесушители</w:t>
      </w:r>
      <w:proofErr w:type="spellEnd"/>
      <w:r>
        <w:rPr>
          <w:rFonts w:ascii="Arial" w:hAnsi="Arial" w:cs="Arial"/>
          <w:color w:val="2C2D2E"/>
          <w:sz w:val="20"/>
          <w:szCs w:val="20"/>
        </w:rPr>
        <w:t>) обслуживаются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Собственником</w:t>
      </w:r>
      <w:r>
        <w:rPr>
          <w:rFonts w:ascii="Arial" w:hAnsi="Arial" w:cs="Arial"/>
          <w:color w:val="2C2D2E"/>
          <w:sz w:val="20"/>
          <w:szCs w:val="20"/>
        </w:rPr>
        <w:t>. </w:t>
      </w:r>
    </w:p>
    <w:p w:rsidR="00072326" w:rsidRDefault="00072326" w:rsidP="00072326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>- по системе контроля управления доступом (СКУД)</w:t>
      </w:r>
      <w:r>
        <w:rPr>
          <w:rFonts w:ascii="Arial" w:hAnsi="Arial" w:cs="Arial"/>
          <w:i/>
          <w:iCs/>
          <w:color w:val="2C2D2E"/>
          <w:sz w:val="20"/>
          <w:szCs w:val="20"/>
        </w:rPr>
        <w:t>: </w:t>
      </w:r>
      <w:r>
        <w:rPr>
          <w:rFonts w:ascii="Arial" w:hAnsi="Arial" w:cs="Arial"/>
          <w:color w:val="2C2D2E"/>
          <w:sz w:val="20"/>
          <w:szCs w:val="20"/>
        </w:rPr>
        <w:t>точка присоединения подводящего кабеля Помещения к общедомовому кабелю. Разводку кабеля по дому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</w:t>
      </w:r>
      <w:r>
        <w:rPr>
          <w:rFonts w:ascii="Arial" w:hAnsi="Arial" w:cs="Arial"/>
          <w:color w:val="2C2D2E"/>
          <w:sz w:val="20"/>
          <w:szCs w:val="20"/>
        </w:rPr>
        <w:t>, остальное –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</w:t>
      </w:r>
      <w:r>
        <w:rPr>
          <w:rFonts w:ascii="Arial" w:hAnsi="Arial" w:cs="Arial"/>
          <w:color w:val="2C2D2E"/>
          <w:sz w:val="20"/>
          <w:szCs w:val="20"/>
        </w:rPr>
        <w:t>.</w:t>
      </w:r>
    </w:p>
    <w:p w:rsidR="00072326" w:rsidRDefault="00AC4A3F" w:rsidP="00AC4A3F">
      <w:pPr>
        <w:shd w:val="clear" w:color="auto" w:fill="FFFFFF"/>
        <w:spacing w:before="100" w:beforeAutospacing="1" w:after="100" w:afterAutospacing="1"/>
        <w:ind w:left="720" w:right="1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t xml:space="preserve">- </w:t>
      </w:r>
      <w:r w:rsidR="00072326">
        <w:rPr>
          <w:rFonts w:ascii="Arial" w:hAnsi="Arial" w:cs="Arial"/>
          <w:i/>
          <w:iCs/>
          <w:color w:val="2C2D2E"/>
          <w:sz w:val="20"/>
          <w:szCs w:val="20"/>
          <w:u w:val="single"/>
        </w:rPr>
        <w:t>по системе автоматизированной противопожарной защиты (АППЗ</w:t>
      </w:r>
      <w:r w:rsidR="00072326">
        <w:rPr>
          <w:rFonts w:ascii="Arial" w:hAnsi="Arial" w:cs="Arial"/>
          <w:i/>
          <w:iCs/>
          <w:color w:val="2C2D2E"/>
          <w:sz w:val="20"/>
          <w:szCs w:val="20"/>
        </w:rPr>
        <w:t>):</w:t>
      </w:r>
      <w:r w:rsidR="00072326">
        <w:rPr>
          <w:rFonts w:ascii="Arial" w:hAnsi="Arial" w:cs="Arial"/>
          <w:color w:val="2C2D2E"/>
          <w:sz w:val="20"/>
          <w:szCs w:val="20"/>
        </w:rPr>
        <w:t> точка присоединения подводящего кабеля к первому датчику Помещения АППЗ. Общедомовую систему и подводку к первому датчику Помещения АППЗ обслуживает </w:t>
      </w:r>
      <w:r w:rsidR="00072326"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</w:t>
      </w:r>
      <w:r w:rsidR="00072326">
        <w:rPr>
          <w:rFonts w:ascii="Arial" w:hAnsi="Arial" w:cs="Arial"/>
          <w:color w:val="2C2D2E"/>
          <w:sz w:val="20"/>
          <w:szCs w:val="20"/>
        </w:rPr>
        <w:t>, остальное – </w:t>
      </w:r>
      <w:r w:rsidR="00072326">
        <w:rPr>
          <w:rFonts w:ascii="Arial" w:hAnsi="Arial" w:cs="Arial"/>
          <w:b/>
          <w:bCs/>
          <w:color w:val="2C2D2E"/>
          <w:sz w:val="20"/>
          <w:szCs w:val="20"/>
        </w:rPr>
        <w:t>Собственник</w:t>
      </w:r>
      <w:r w:rsidR="00072326">
        <w:rPr>
          <w:rFonts w:ascii="Arial" w:hAnsi="Arial" w:cs="Arial"/>
          <w:color w:val="2C2D2E"/>
          <w:sz w:val="20"/>
          <w:szCs w:val="20"/>
        </w:rPr>
        <w:t>.</w:t>
      </w:r>
    </w:p>
    <w:p w:rsidR="00072326" w:rsidRDefault="00072326" w:rsidP="00072326">
      <w:pPr>
        <w:shd w:val="clear" w:color="auto" w:fill="FFFFFF"/>
        <w:spacing w:before="100" w:beforeAutospacing="1" w:after="100" w:afterAutospacing="1"/>
        <w:ind w:right="15" w:firstLine="567"/>
        <w:jc w:val="both"/>
      </w:pPr>
      <w:r>
        <w:rPr>
          <w:rFonts w:ascii="Arial" w:hAnsi="Arial" w:cs="Arial"/>
          <w:i/>
          <w:iCs/>
          <w:color w:val="2C2D2E"/>
          <w:sz w:val="20"/>
          <w:szCs w:val="20"/>
          <w:u w:val="single"/>
        </w:rPr>
        <w:lastRenderedPageBreak/>
        <w:t>- по системе приема телевидения:</w:t>
      </w:r>
      <w:r>
        <w:rPr>
          <w:b/>
          <w:bCs/>
          <w:color w:val="2C2D2E"/>
        </w:rPr>
        <w:t> </w:t>
      </w:r>
      <w:r>
        <w:rPr>
          <w:rFonts w:ascii="Arial" w:hAnsi="Arial" w:cs="Arial"/>
          <w:color w:val="2C2D2E"/>
          <w:sz w:val="20"/>
          <w:szCs w:val="20"/>
        </w:rPr>
        <w:t>точка крепления в щитке мест общего пользования, подходящего к Помещению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Собственника. </w:t>
      </w:r>
      <w:r>
        <w:rPr>
          <w:rFonts w:ascii="Arial" w:hAnsi="Arial" w:cs="Arial"/>
          <w:color w:val="2C2D2E"/>
          <w:sz w:val="20"/>
          <w:szCs w:val="20"/>
        </w:rPr>
        <w:t>Разводку до точки крепления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Управляющая организация.</w:t>
      </w:r>
      <w:r>
        <w:rPr>
          <w:rFonts w:ascii="Arial" w:hAnsi="Arial" w:cs="Arial"/>
          <w:color w:val="2C2D2E"/>
          <w:sz w:val="20"/>
          <w:szCs w:val="20"/>
        </w:rPr>
        <w:t> Точки крепления и отходящие от точек провода Помещения обслуживает </w:t>
      </w:r>
      <w:r>
        <w:rPr>
          <w:rFonts w:ascii="Arial" w:hAnsi="Arial" w:cs="Arial"/>
          <w:b/>
          <w:bCs/>
          <w:color w:val="2C2D2E"/>
          <w:sz w:val="20"/>
          <w:szCs w:val="20"/>
        </w:rPr>
        <w:t>Собственник</w:t>
      </w:r>
      <w:r>
        <w:rPr>
          <w:rFonts w:ascii="Arial" w:hAnsi="Arial" w:cs="Arial"/>
          <w:b/>
          <w:sz w:val="20"/>
        </w:rPr>
        <w:t>.</w:t>
      </w:r>
    </w:p>
    <w:p w:rsidR="00072326" w:rsidRDefault="00072326" w:rsidP="00072326"/>
    <w:p w:rsidR="00072326" w:rsidRDefault="00072326" w:rsidP="00072326">
      <w:pPr>
        <w:ind w:left="426" w:right="3"/>
        <w:jc w:val="right"/>
        <w:rPr>
          <w:sz w:val="24"/>
          <w:szCs w:val="24"/>
        </w:rPr>
      </w:pPr>
      <w:r>
        <w:rPr>
          <w:b/>
          <w:bCs/>
          <w:sz w:val="22"/>
          <w:szCs w:val="22"/>
        </w:rPr>
        <w:t>Приложение № 3</w:t>
      </w:r>
    </w:p>
    <w:p w:rsidR="00072326" w:rsidRDefault="00072326" w:rsidP="00072326">
      <w:pPr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b/>
          <w:bCs/>
          <w:sz w:val="22"/>
          <w:szCs w:val="22"/>
        </w:rPr>
        <w:t>к Договору управления</w:t>
      </w:r>
    </w:p>
    <w:p w:rsidR="00072326" w:rsidRDefault="00072326" w:rsidP="00072326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072326" w:rsidRDefault="00072326" w:rsidP="00072326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072326" w:rsidRDefault="00072326" w:rsidP="00072326">
      <w:pPr>
        <w:tabs>
          <w:tab w:val="left" w:pos="186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Перечень и периодичность выполнения работ по содержанию общего имущества МКД</w:t>
      </w:r>
    </w:p>
    <w:p w:rsidR="00072326" w:rsidRDefault="00072326" w:rsidP="00072326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550" w:type="dxa"/>
        <w:tblInd w:w="-885" w:type="dxa"/>
        <w:tblLook w:val="04A0" w:firstRow="1" w:lastRow="0" w:firstColumn="1" w:lastColumn="0" w:noHBand="0" w:noVBand="1"/>
      </w:tblPr>
      <w:tblGrid>
        <w:gridCol w:w="626"/>
        <w:gridCol w:w="6907"/>
        <w:gridCol w:w="3017"/>
      </w:tblGrid>
      <w:tr w:rsidR="00072326" w:rsidTr="00D05364">
        <w:trPr>
          <w:trHeight w:val="64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72326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Виды работ (услуг)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Периодичность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(количество в месяц)</w:t>
            </w:r>
          </w:p>
        </w:tc>
      </w:tr>
      <w:tr w:rsidR="00072326" w:rsidTr="00D05364">
        <w:trPr>
          <w:trHeight w:val="29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СОДЕРЖАНИЕ ОБЩЕГО ИМУЩЕСТВА МНОГОКВАРТИРНОГО ДОМА</w:t>
            </w:r>
          </w:p>
        </w:tc>
      </w:tr>
      <w:tr w:rsidR="00072326" w:rsidTr="00D05364">
        <w:trPr>
          <w:trHeight w:val="40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Содержание общего имущества жилого дома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072326" w:rsidTr="00D05364">
        <w:trPr>
          <w:trHeight w:val="312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Стены и фасады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Удаление элементов декора, представляющих опасность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Снятие, укрепление вышедших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козырьков, ограждений и перил крылец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Покраска фасада (частичная покраска фасада)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072326" w:rsidTr="00D05364">
        <w:trPr>
          <w:trHeight w:val="17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Крыши и водосточные системы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защитной решетки водоприемной воронки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водоприемной воронки внутреннего водостока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водостока от засорения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рядовых звеньев, водоприемных воронок, колен наружного водостока; промазка образовавшихся свищей мастиками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необходимости,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но не реже 2 раз в год</w:t>
            </w:r>
          </w:p>
        </w:tc>
      </w:tr>
      <w:tr w:rsidR="00072326" w:rsidTr="00D05364">
        <w:trPr>
          <w:trHeight w:val="21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Утепление оконных и дверных проемов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3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Внешнее благоустройство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Вывеска, снятие, укрепление фасадных табличек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98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Закрытие и раскрытие продухов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и окраска урн, решетчатых ограждений, ворот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Подготовка к сезонной эксплуатации оборудования детских и спортивных площадок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43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Техническое обслуживание общих коммуникаций, технических устройств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 и технических помещений жилого дома</w:t>
            </w:r>
          </w:p>
        </w:tc>
      </w:tr>
      <w:tr w:rsidR="00072326" w:rsidTr="00D05364">
        <w:trPr>
          <w:trHeight w:val="24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Консервация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расконсервация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систем центрального отопления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Регулировка кранов, вентилей и задвижек в технических подпольях, помещениях индивидуальных тепловых пунктов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Регулировка и набивка сальников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Уплотнение сгонов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от накипи запорной арматуры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Испытание систем центрального отопления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Отключение радиаторов при их течи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грязевиков воздухосборников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Ликвидация воздушных пробок в радиаторах и стояках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Уплотнение сгонов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трубопроводов горячего и холодного водоснабжения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Консервация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расконсервация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поливочной системы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Утепление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дренажных систем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исправности канализационной вытяжки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канализационных стояков от жировых отложений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Проветривание канализационных колодцев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люков и закрытие крышек канализационных колодцев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ливневой, дворовой канализационной сети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не реже 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Утепление трубопроводов в технических подпольях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13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перегоревших электроламп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12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Протяжка электрических контактов в щитах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42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Обеспыливание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электрооборудования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 раза в год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Замеры сопротивления изоляции электрооборудования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3 года</w:t>
            </w:r>
          </w:p>
        </w:tc>
      </w:tr>
      <w:tr w:rsidR="00072326" w:rsidTr="00D05364">
        <w:trPr>
          <w:trHeight w:val="47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072326" w:rsidTr="00D05364">
        <w:trPr>
          <w:trHeight w:val="20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Аварийное обслуживание</w:t>
            </w:r>
          </w:p>
        </w:tc>
      </w:tr>
      <w:tr w:rsidR="00072326" w:rsidTr="00D05364">
        <w:trPr>
          <w:trHeight w:val="19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и замена сгонов, фитингов на трубопроводе, ремонт и замена аварийно-поврежденной запорной арматуры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бандажей на трубопроводе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небольших участков трубопровода (до 2 м)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Ликвидация засора канализации внутри дома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свищей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зачеканка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раструбов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2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36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рабочее время - немедленно, в нерабочее время – в течение 12 часов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небольших участков трубопровода (до 2 м)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не рабочее время – не позднее 12 часов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Выполнение сварочных работ при ремонте или замене участков трубопровода</w:t>
            </w:r>
          </w:p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072326" w:rsidTr="00D05364">
        <w:trPr>
          <w:trHeight w:val="20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Электроснабжение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24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(восстановление) неисправных участков электрической сети: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внешние линии электроснабжения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внутридомовая электрическая сеть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-в рабочее время - в течение 4 часов 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нерабочее время – в течение 12 часов,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 исключением сложного ремонта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ремонта,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нерабочее время – в течение 4 часов, за исключением сложного ремонта</w:t>
            </w:r>
          </w:p>
        </w:tc>
      </w:tr>
      <w:tr w:rsidR="00072326" w:rsidTr="00D05364">
        <w:trPr>
          <w:trHeight w:val="193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электрощитов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ремонта,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нерабочее время – в течение 4 часов, за исключением сложного ремонта</w:t>
            </w:r>
          </w:p>
        </w:tc>
      </w:tr>
      <w:tr w:rsidR="00072326" w:rsidTr="00D05364">
        <w:trPr>
          <w:trHeight w:val="83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Аварийный ремонт систем автоматизированной противопожарной защиты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незамедлительно, не более 3 часов, за исключением сложного ремонта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Аварийный ремонт общедомовых систем приема телевидения (антенн)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более 3 часов, за исключением сложного ремонта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объединенных диспетчерских систем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более 12 часов, за исключением сложного ремонта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индивидуального теплового пункта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более 8 часов, за исключением сложного ремонта</w:t>
            </w:r>
          </w:p>
        </w:tc>
      </w:tr>
      <w:tr w:rsidR="00072326" w:rsidTr="00D05364">
        <w:trPr>
          <w:trHeight w:val="6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повысительных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насосных станций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более 3 часов без замены насоса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8 часов при замене насоса,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 исключением сложного ремонта</w:t>
            </w:r>
          </w:p>
        </w:tc>
      </w:tr>
      <w:tr w:rsidR="00072326" w:rsidTr="00D05364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Сопутствующие работы при ликвидации аварий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</w:p>
        </w:tc>
      </w:tr>
      <w:tr w:rsidR="00072326" w:rsidTr="00D05364">
        <w:trPr>
          <w:trHeight w:val="16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слаботочных систем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переговорно-замочного устройства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систем автоматизированной противопожарной защиты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4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общедомовых систем приема телевидения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объединенных диспетчерских систем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Обслуживание автоматических ворот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системы контроля управления доступом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Обслуживание радиоточки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Обслуживание внутридомовой системы оповещения МЧС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1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обслуживание, регулировка и наладка систем автоматического управления индивидуального теплового пункта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насосных станций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коммерческого узла учета тепловой энергии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общедомовых узлов учета холодной воды, горячей воды и электроэнергии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24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Освидетельствование и страхование лифтов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262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Фундаменты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97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заделка швов, трещин, восстановление облицовки фундаментов стен, поврежденных участков гидроизоляции;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устранение местных деформаций путем перекладки, усиления, стяжки;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ремонт просевшей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отмостки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и ремонт вентиляционных продухов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Восстановление приямков, входов в подвалы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1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Стены и фасады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Заделка трещин, отверстий,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3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Перекрытия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Заделка швов в стыках сборных перекрытий, заделка выбоин и трещин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Крыши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над трубами и пр.; - замена водосточных труб </w:t>
            </w:r>
          </w:p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слуховых окон и выходов на крыши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сломанных доводчиков пружин, упоров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оконных и дверных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Полы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отдельных участков полов и покрытия полов в местах, относящихся к обязательному имуществу дома </w:t>
            </w: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Внутренняя отделка и ремонт входных 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Восстановление штукатурки стен и потолков, облицовки стен и полов отдельными участками </w:t>
            </w: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проступей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подступенков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Частичная замена и укрепление металлических перил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выбоин, трещин, восстановление гидроизоляции крылец </w:t>
            </w: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стен входных 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Ремонт циркуляционных,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насосов, воздушных кранов, фитингов </w:t>
            </w: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контрольно-измерительных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согласно техническому регламенту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Восстановление разрушенной тепловой изоляции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трубопровода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Замена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Ремонт циркуляционных,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насосов;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Уплотнение соединений </w:t>
            </w:r>
          </w:p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Восстановление разрушенной теплоизоляции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ливневой и дворовой канализации, дренажа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41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контрольно-измерительных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согласно техническому регламенту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Электроснабжение и электротехнические устройства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неисправных участков электрической сети здания </w:t>
            </w:r>
            <w:r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вышедших из строя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электроустановочных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изделий (выключатели, штепсельные розетки)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светильников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предохранителей,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Вентиляция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Устранение засоров вентиляционных шахт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Внешнее благоустройство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Замена, ремонт элементов оборудования детских игровых, спортивных площадок, площадок для отдыха, мусорных площадок и навесов для контейнеров-мусоросборников и т.д.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УБОРКА МЕСТ ОБЩЕГО ПОЛЬЗОВАНИЯ 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Мытье входных холлов первых этажей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день, за исключением выходных и праздничных дней;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 - в выходные и праздничные дни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Мытье лестничных площадок и маршей черных лестниц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раза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лифт-холла выше первого этажа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Мытье межквартирных коридоров, пылеудаление с горизонтальных поверхностей на этажах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раза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Влажная уборка пола кабины лифта, протирка стен лифта, зеркал лифта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Влажная уборка поверхности плафонов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Подметание межквартирных коридоров, удаление мелкого мусора, пылеудаление с горизонтальных поверхностей на этажах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раза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мест перед загрузочными клапанами мусоропроводов (при работе мусоропровода)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Влажная уборка переходных лоджий (в теплый период)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Сухая уборка переходных лоджий (в холодный период)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Влажная протирка дверей шахты лифта (на этажах)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Удаление механических загрязнений с поверхностей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окон в местах общего пользования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год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Мытье пола и пылеудаление с горизонтальных поверхностей, а также уборка санузлов в помещениях диспетчера, помещениях охраны, технического персонала и помещениях Управляющей компании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Пылеудаление со стен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 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технических помещений дома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реже 1 раз в квартал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Влажная протирка дверей, отопительных приборов, подоконников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квартал</w:t>
            </w:r>
          </w:p>
        </w:tc>
      </w:tr>
      <w:tr w:rsidR="00072326" w:rsidTr="00D05364">
        <w:trPr>
          <w:trHeight w:val="38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САНИТАРНОЕ СОДЕРЖАНИЕ ПРИДОМОВОЙ ТЕРРИТОРИИ</w:t>
            </w:r>
          </w:p>
        </w:tc>
      </w:tr>
      <w:tr w:rsidR="00072326" w:rsidTr="00D05364">
        <w:trPr>
          <w:trHeight w:val="13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площадки перед входом в парадные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13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металлической решетки и приямках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раза в месяц</w:t>
            </w:r>
          </w:p>
        </w:tc>
      </w:tr>
      <w:tr w:rsidR="00072326" w:rsidTr="00D05364">
        <w:trPr>
          <w:trHeight w:val="21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Подметание снега ручное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13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Сдвигание снега ручное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Пескопосыпка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ручная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3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Посыпка территории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противогололедными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материалами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Подметание территории в летний период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мусора с газонов зимой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мусора с газонов летом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Выкашивание газонов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10 дней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скошенной травы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10 дней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день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очистке от мусора и промывке урн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16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Помывка урн в теплый сезон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месяц</w:t>
            </w:r>
          </w:p>
        </w:tc>
      </w:tr>
      <w:tr w:rsidR="00072326" w:rsidTr="00D05364">
        <w:trPr>
          <w:trHeight w:val="23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Дератизация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раза в месяц</w:t>
            </w:r>
          </w:p>
        </w:tc>
      </w:tr>
      <w:tr w:rsidR="00072326" w:rsidTr="00D05364">
        <w:trPr>
          <w:trHeight w:val="12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Дезинсекция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072326" w:rsidTr="004B3272">
        <w:trPr>
          <w:trHeight w:val="422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Полив газонов и зеленых насаждений 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072326" w:rsidTr="00D05364">
        <w:trPr>
          <w:trHeight w:val="26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bCs/>
                <w:sz w:val="18"/>
                <w:szCs w:val="18"/>
              </w:rPr>
              <w:t>УПРАВЛЕНИЕ МНОГОКВАРТИРНЫМ ДОМОМ</w:t>
            </w:r>
          </w:p>
        </w:tc>
      </w:tr>
      <w:tr w:rsidR="00072326" w:rsidTr="00D05364">
        <w:trPr>
          <w:trHeight w:val="246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="00072326" w:rsidRPr="004B3272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bCs/>
                <w:sz w:val="18"/>
                <w:szCs w:val="18"/>
              </w:rPr>
              <w:t>Услуги центра по работе с клиентами</w:t>
            </w:r>
          </w:p>
        </w:tc>
      </w:tr>
      <w:tr w:rsidR="00072326" w:rsidTr="00D05364">
        <w:trPr>
          <w:trHeight w:val="56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ежедневно, кроме выходных и праздничных дней.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ответ на письменные обращения предоставляется в течение 20 рабочих дней после регистрации обращения, ответ на электронные обращения – не позднее 5 рабочих дней с момента получения</w:t>
            </w:r>
          </w:p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(если не требует дополнительного сбора информации)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менее 1 раза в год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072326" w:rsidTr="00D05364">
        <w:trPr>
          <w:trHeight w:val="25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инфостендах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</w:t>
            </w:r>
          </w:p>
        </w:tc>
      </w:tr>
      <w:tr w:rsidR="00072326" w:rsidTr="00D05364">
        <w:trPr>
          <w:trHeight w:val="32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27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72326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Услуги расчетного центра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Ведение бухгалтерского и налогового учетов юридического лица, производство расчетов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ежедневно, кроме выходных и праздничных дней.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приемов собственников (возможно консультирование по телефону) по вопросам начисления квартирной платы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072326" w:rsidTr="00D05364">
        <w:trPr>
          <w:trHeight w:val="32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72326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Услуги юридического отдела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Представление интересов управляющей компаний в судах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5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Предоставление правовых консультаций собственникам и объединениям собственников помещений по вопросам обслуживания общедомового имущества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79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72326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Услуги отдела по работе с персоналом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Поиск, прием и увольнение персонала для объектов управления, кадровое делопроизводство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мероприятий по охране труда и технике безопасности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13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72326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Услуги службы технической эксплуатации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текущего обслуживания и текущего ремонта инженерных систем многоквартирного дома, приемка качества выполнения работ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 кроме выходных и праздничных дней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Выдача консультаций по устройству инженерных систем внутри помещений собственников, технический надзор за качеством проведения работ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 кроме выходных и праздничных дней</w:t>
            </w:r>
          </w:p>
        </w:tc>
      </w:tr>
      <w:tr w:rsidR="00072326" w:rsidTr="00D05364">
        <w:trPr>
          <w:trHeight w:val="202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sz w:val="18"/>
                <w:szCs w:val="18"/>
              </w:rPr>
              <w:t>ДОПОЛНИТЕЛЬНЫЕ УСЛУГИ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537D5A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4B327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072326" w:rsidRPr="004B3272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Pr="004B3272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272">
              <w:rPr>
                <w:rFonts w:ascii="Arial" w:hAnsi="Arial" w:cs="Arial"/>
                <w:b/>
                <w:bCs/>
                <w:sz w:val="18"/>
                <w:szCs w:val="18"/>
              </w:rPr>
              <w:t>Аварийно-диспетчерская служба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Прием заявок, заявлений от жильцов, их обработка и доведение до исполнителя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537D5A" w:rsidP="00D05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72326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99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Служба регистрационного учета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Регистрация граждан по месту жительства и снятие граждан с регистрационного учета</w:t>
            </w:r>
          </w:p>
        </w:tc>
        <w:tc>
          <w:tcPr>
            <w:tcW w:w="3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072326" w:rsidTr="00D05364">
        <w:trPr>
          <w:trHeight w:val="300"/>
        </w:trPr>
        <w:tc>
          <w:tcPr>
            <w:tcW w:w="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Выдача следующих видов документов: </w:t>
            </w:r>
          </w:p>
          <w:p w:rsidR="00072326" w:rsidRDefault="00072326" w:rsidP="00D05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-Форма справки о регистрации (№9); </w:t>
            </w:r>
          </w:p>
          <w:p w:rsidR="00072326" w:rsidRDefault="00072326" w:rsidP="00D05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-Форма характеристики жилого помещения (№7); </w:t>
            </w:r>
          </w:p>
          <w:p w:rsidR="00072326" w:rsidRDefault="00072326" w:rsidP="00D05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-Форма справки о снятии с регистрации некоторых категорий граждан (№12)</w:t>
            </w:r>
          </w:p>
        </w:tc>
        <w:tc>
          <w:tcPr>
            <w:tcW w:w="3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</w:tbl>
    <w:p w:rsidR="00072326" w:rsidRDefault="00072326" w:rsidP="00072326"/>
    <w:p w:rsidR="00072326" w:rsidRDefault="00072326" w:rsidP="00072326"/>
    <w:p w:rsidR="00072326" w:rsidRDefault="00072326" w:rsidP="00072326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 4</w:t>
      </w:r>
    </w:p>
    <w:p w:rsidR="00072326" w:rsidRDefault="00072326" w:rsidP="00072326">
      <w:pPr>
        <w:ind w:firstLine="708"/>
        <w:jc w:val="right"/>
        <w:rPr>
          <w:b/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к Договору управления</w:t>
      </w:r>
    </w:p>
    <w:p w:rsidR="00072326" w:rsidRDefault="00072326" w:rsidP="00072326">
      <w:pPr>
        <w:ind w:firstLine="708"/>
        <w:jc w:val="right"/>
        <w:rPr>
          <w:b/>
          <w:bCs/>
          <w:i/>
          <w:iCs/>
          <w:sz w:val="20"/>
          <w:szCs w:val="20"/>
        </w:rPr>
      </w:pPr>
    </w:p>
    <w:p w:rsidR="00072326" w:rsidRDefault="00072326" w:rsidP="00072326">
      <w:pPr>
        <w:tabs>
          <w:tab w:val="left" w:pos="1860"/>
        </w:tabs>
        <w:jc w:val="center"/>
        <w:rPr>
          <w:rFonts w:ascii="Arial" w:hAnsi="Arial" w:cs="Arial"/>
          <w:b/>
          <w:bCs/>
        </w:rPr>
      </w:pPr>
    </w:p>
    <w:p w:rsidR="00072326" w:rsidRDefault="00072326" w:rsidP="00072326"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ПРАВИЛА</w:t>
      </w:r>
    </w:p>
    <w:p w:rsidR="00072326" w:rsidRDefault="00072326" w:rsidP="00072326"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проведения ремонтно-строительных работ в помещении</w:t>
      </w:r>
    </w:p>
    <w:p w:rsidR="00072326" w:rsidRDefault="00072326" w:rsidP="00072326">
      <w:pPr>
        <w:pStyle w:val="a5"/>
        <w:ind w:right="900" w:firstLine="456"/>
        <w:rPr>
          <w:rFonts w:ascii="Arial" w:hAnsi="Arial" w:cs="Arial"/>
          <w:sz w:val="17"/>
          <w:szCs w:val="17"/>
        </w:rPr>
      </w:pPr>
    </w:p>
    <w:p w:rsidR="00072326" w:rsidRDefault="00072326" w:rsidP="00072326">
      <w:pPr>
        <w:pStyle w:val="afd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Настоящие рекомендации разработаны в целях обеспечения единого порядка при проведении работ по переустройству/перепланировке квартир (помещений), организации эффективной эксплуатации здания, его инженерных систем и придомовой территории, сохранности общего имущества Дома, а также для обеспечения комфортных условий проживания/пребывания семей собственников в квартирах (помещениях), в которых уже закончен ремонт.</w:t>
      </w:r>
    </w:p>
    <w:p w:rsidR="00072326" w:rsidRDefault="00072326" w:rsidP="00072326">
      <w:pPr>
        <w:pStyle w:val="afd"/>
        <w:ind w:firstLine="456"/>
        <w:jc w:val="center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pStyle w:val="afd"/>
        <w:numPr>
          <w:ilvl w:val="0"/>
          <w:numId w:val="15"/>
        </w:numPr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Порядок согласования ремонтных работ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 начала работ необходимо: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Направить заявление установленной формы (образец можно получить у Управляющего Домом) в Службу эксплуатации Управляющей организации, которая находится в диспетчерской Дома, либ</w:t>
      </w:r>
      <w:r w:rsidR="00AC4A3F">
        <w:rPr>
          <w:rFonts w:ascii="Arial" w:hAnsi="Arial" w:cs="Arial"/>
          <w:sz w:val="18"/>
          <w:szCs w:val="18"/>
        </w:rPr>
        <w:t>о в центральный офис по адресу</w:t>
      </w:r>
      <w:r>
        <w:rPr>
          <w:rFonts w:ascii="Arial" w:hAnsi="Arial" w:cs="Arial"/>
          <w:sz w:val="18"/>
          <w:szCs w:val="18"/>
        </w:rPr>
        <w:t>: г. Санкт-Петербург, Перевозный переулок, д. 4, строение 1, пом. 75-</w:t>
      </w:r>
      <w:proofErr w:type="gramStart"/>
      <w:r>
        <w:rPr>
          <w:rFonts w:ascii="Arial" w:hAnsi="Arial" w:cs="Arial"/>
          <w:sz w:val="18"/>
          <w:szCs w:val="18"/>
        </w:rPr>
        <w:t>Н ,</w:t>
      </w:r>
      <w:proofErr w:type="gramEnd"/>
      <w:r>
        <w:rPr>
          <w:rFonts w:ascii="Arial" w:hAnsi="Arial" w:cs="Arial"/>
          <w:sz w:val="18"/>
          <w:szCs w:val="18"/>
        </w:rPr>
        <w:t xml:space="preserve"> телефон: (812) 332-05-05, с приложением простой копии свидетельства о государственной регистрации права на занимаемую квартиру (помещение) или акта приема-передачи квартиры (помещения). 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Оформить при необходимости доверенность на лицо, которое будет следить за ходом работ.   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Получить в Службе эксплуатации Управляющей организации технические характеристики квартиры (помещения), технические условия на ее переустройство/перепланировку, планы размещения в квартире (помещении) несущих элементов конструкции здания, технические условия на установку наружного оборудования на фасаде здания, технические условия на установку перегородок в местах общего пользования (отсечек). </w:t>
      </w:r>
    </w:p>
    <w:p w:rsidR="00072326" w:rsidRDefault="00072326" w:rsidP="00072326">
      <w:pPr>
        <w:numPr>
          <w:ilvl w:val="0"/>
          <w:numId w:val="16"/>
        </w:numPr>
        <w:tabs>
          <w:tab w:val="clear" w:pos="1108"/>
          <w:tab w:val="num" w:pos="0"/>
          <w:tab w:val="left" w:pos="851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Заказать проект переустройства/перепланировки квартиры (помещения) в организации или у физического лица, имеющие соответствующие разрешения на данный вид деятельности (проектирование).  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Согласовать проект переустройства/перепланировки квартиры (помещения) со Службой эксплуатации Управляющей организации, с городскими службами, которым законодательством РФ предписано вести контроль за состоянием жилого фонда в части тепло -, водо-, электроснабжения, санитарного состояния и вентиляции квартиры (помещения), а также соответствия проекта нормативам эксплуатации зданий.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Согласовать проект в межведомственной комиссии (МВК) при Администрации своего района.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Представить Управляющей организации сведения об организации, с которой заключен договор на проведение строительно-монтажных работ, с приложением копии ее лицензии.</w:t>
      </w:r>
    </w:p>
    <w:p w:rsidR="00072326" w:rsidRDefault="00072326" w:rsidP="00072326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Передать в Службу эксплуатации Управляющей организации один экземпляр согласованного в МВК проекта переустройства/перепланировки квартиры (помещения) для осуществления контроля за ходом работ.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 Не допускается переустройство/перепланировка квартиры (помещения) с проведением работ, ведущих к нарушению прочности или разрушению несущих элементов конструкции здания, ухудшению сохранности и внешнего вида фасадов, нарушению расчетных режимов работы инженерных, противопожарных и иных систем здания. </w:t>
      </w:r>
    </w:p>
    <w:p w:rsidR="00072326" w:rsidRDefault="00072326" w:rsidP="00072326">
      <w:pPr>
        <w:pStyle w:val="afd"/>
        <w:tabs>
          <w:tab w:val="left" w:pos="851"/>
        </w:tabs>
        <w:ind w:firstLine="456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pStyle w:val="afd"/>
        <w:numPr>
          <w:ilvl w:val="0"/>
          <w:numId w:val="15"/>
        </w:numPr>
        <w:tabs>
          <w:tab w:val="num" w:pos="360"/>
          <w:tab w:val="left" w:pos="851"/>
        </w:tabs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Порядок работы подрядной организации</w:t>
      </w:r>
    </w:p>
    <w:p w:rsidR="00072326" w:rsidRDefault="00072326" w:rsidP="00072326">
      <w:pPr>
        <w:pStyle w:val="afd"/>
        <w:tabs>
          <w:tab w:val="left" w:pos="851"/>
        </w:tabs>
        <w:ind w:firstLine="456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До начала проведения работ по переустройству/перепланировке квартиры (помещения) собственник или подрядная организация, заключившая договор с владельцем квартиры (помещения) (далее – Подрядчик) обязана:</w:t>
      </w:r>
    </w:p>
    <w:p w:rsidR="00072326" w:rsidRDefault="00072326" w:rsidP="00072326">
      <w:pPr>
        <w:pStyle w:val="afd"/>
        <w:numPr>
          <w:ilvl w:val="0"/>
          <w:numId w:val="2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Управляющему (инженеру по эксплуатации) список лиц, допущенных к производству работ в квартире (помещении), а также копии приказов о назначении ответственного за производство работ, мастеров, бригадиров, ответственного за соблюдение в квартире (помещении) правил противопожарной и электробезопасности, охраны труда и производственной санитарии.  </w:t>
      </w:r>
    </w:p>
    <w:p w:rsidR="00072326" w:rsidRDefault="00072326" w:rsidP="00072326">
      <w:pPr>
        <w:pStyle w:val="afd"/>
        <w:numPr>
          <w:ilvl w:val="0"/>
          <w:numId w:val="2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Управляющему (инженеру по эксплуатации) копию договора на вывоз строительного мусора со специализированной организацией.  </w:t>
      </w:r>
    </w:p>
    <w:p w:rsidR="00072326" w:rsidRDefault="00072326" w:rsidP="00072326">
      <w:pPr>
        <w:pStyle w:val="afd"/>
        <w:numPr>
          <w:ilvl w:val="0"/>
          <w:numId w:val="2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Оборудовать и оснастить площадку работ (в квартире/помещении):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электрощитом для временных строительных нужд; 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санитарным блоком (умывальник, унитаз, бак для сбора пищевых отходов);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емкостью для сбора жидких производственных отходов (не менее 200 литров);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медицинской аптечкой с набором медикаментов для оказания первой медицинской помощи;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средствами первичного пожаротушения (кошма, огнетушители) согласно нормам.</w:t>
      </w:r>
    </w:p>
    <w:p w:rsidR="00072326" w:rsidRDefault="00072326" w:rsidP="00072326">
      <w:pPr>
        <w:pStyle w:val="afd"/>
        <w:tabs>
          <w:tab w:val="left" w:pos="851"/>
        </w:tabs>
        <w:ind w:firstLine="56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2. Получить у Управляющего временные пропуска в соответствии с поданной заявкой. Нахождение сотрудников и рабочих строительных организаций в здании </w:t>
      </w:r>
      <w:r>
        <w:rPr>
          <w:rFonts w:ascii="Arial" w:hAnsi="Arial" w:cs="Arial"/>
          <w:b/>
          <w:sz w:val="18"/>
          <w:szCs w:val="18"/>
          <w:u w:val="single"/>
        </w:rPr>
        <w:t>без пропуска и удостоверения личности не допускается.</w:t>
      </w:r>
    </w:p>
    <w:p w:rsidR="00072326" w:rsidRDefault="00072326" w:rsidP="00072326">
      <w:pPr>
        <w:pStyle w:val="afd"/>
        <w:ind w:firstLine="456"/>
        <w:rPr>
          <w:rFonts w:ascii="Arial" w:hAnsi="Arial" w:cs="Arial"/>
          <w:b/>
          <w:sz w:val="18"/>
          <w:szCs w:val="18"/>
        </w:rPr>
      </w:pPr>
    </w:p>
    <w:p w:rsidR="00072326" w:rsidRDefault="00072326" w:rsidP="00072326">
      <w:pPr>
        <w:pStyle w:val="afd"/>
        <w:numPr>
          <w:ilvl w:val="0"/>
          <w:numId w:val="15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Проведение работ по переустройству помещений</w:t>
      </w:r>
    </w:p>
    <w:p w:rsidR="00072326" w:rsidRDefault="00072326" w:rsidP="00072326">
      <w:pPr>
        <w:pStyle w:val="afd"/>
        <w:ind w:left="900"/>
        <w:rPr>
          <w:rFonts w:ascii="Arial" w:hAnsi="Arial" w:cs="Arial"/>
          <w:b/>
          <w:sz w:val="18"/>
          <w:szCs w:val="18"/>
        </w:rPr>
      </w:pPr>
    </w:p>
    <w:p w:rsidR="00072326" w:rsidRDefault="00072326" w:rsidP="00072326"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Производство ремонтно-строительных работ в квартире (помещении) производится в соответствии с нормами и правилами, утвержденными органами государственной власти.</w:t>
      </w:r>
    </w:p>
    <w:p w:rsidR="00072326" w:rsidRDefault="00072326" w:rsidP="00072326">
      <w:pPr>
        <w:tabs>
          <w:tab w:val="left" w:pos="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Во время производства работ должен быть обеспечен беспрепятственный доступ работникам Службы эксплуатации Управляющей организации в квартиру (помещение) для контроля состояния несущих и ограждающих элементов конструкции здания, </w:t>
      </w:r>
      <w:proofErr w:type="spellStart"/>
      <w:r>
        <w:rPr>
          <w:rFonts w:ascii="Arial" w:hAnsi="Arial" w:cs="Arial"/>
          <w:sz w:val="18"/>
          <w:szCs w:val="18"/>
        </w:rPr>
        <w:t>звуко</w:t>
      </w:r>
      <w:proofErr w:type="spellEnd"/>
      <w:r>
        <w:rPr>
          <w:rFonts w:ascii="Arial" w:hAnsi="Arial" w:cs="Arial"/>
          <w:sz w:val="18"/>
          <w:szCs w:val="18"/>
        </w:rPr>
        <w:t>- и 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</w:p>
    <w:p w:rsidR="00072326" w:rsidRDefault="00072326" w:rsidP="00072326">
      <w:pPr>
        <w:tabs>
          <w:tab w:val="left" w:pos="709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Дополнения к правилам эксплуатации систем общего пользования при строительно-отделочных работах:</w:t>
      </w:r>
    </w:p>
    <w:p w:rsidR="00072326" w:rsidRDefault="00072326" w:rsidP="00072326">
      <w:pPr>
        <w:tabs>
          <w:tab w:val="left" w:pos="709"/>
        </w:tabs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3.1. Разрешенные к применению материалы ХВС, ГВС: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металлопластиковые трубопроводы, соединенные при помощи сварки;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металлопластиковые трубопроводы, соединенные при помощи обжимных фитингов;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медные трубопроводы, соединенные при помощи пайки;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медные трубопроводы, соединенные при помощи обжимных фитингов;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металлические трубопроводы, соединенные при помощи резьбы или сварки при соблюдении условий: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проходное сечение стояка не должно быть заужено;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обеспечить защиту стояка от несанкционированного проворачивания или проведения ремонтных работ другими домовладельцами по этому стояку. 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В диспетчерские дома получить индивидуальный пожарный инвентарь, автономные датчики.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4.1. Категорически запрещено без согласования с обслуживающей специализированной организацией: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Демонтировать оборудование пожарной сигнализации, смонтированной в квартире (помещении), коридорах, лифтовых холлах;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Подключение отвода СКПТ (антенны) из квартиры (помещения) к центральной магистрали;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Подключать дополнительные аудио- и видеодомофоны к центральной магистрали.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4.2. Недопустимо: 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Передавать ключи ТМ (электронные чипы) от входящих дверей парадных посторонним лицам;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Разъединять доводчики;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Размыкать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эл.магнитный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замок;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Подкладывать посторонние предметы для удержания входной двери в открытом состоянии длительное время.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5. Управляющая организация отвечает за правильную эксплуатацию и бесперебойную подачу напряжения на электроустановку жилого дома: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Главный распределительный щит;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Коммунальное освещение мест общего пользования;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Энергоснабжение лифтов;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Индивидуальные тепловые пункты и другие агрегаты.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5.1. Владельцы жилых помещений отвечают за правильную эксплуатацию электроустановки жилых помещений (квартир). 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5.2. Категорически запрещается: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Изменять схему электроснабжения;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Увеличивать количество автоматических выключателей внутри квартирного щитка;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Срывать пломбы на электросчетчике;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Допускать одновременную работу электрических потребителей, превышающих выделенную на жилое помещение мощностей;</w:t>
      </w:r>
    </w:p>
    <w:p w:rsidR="00072326" w:rsidRDefault="00072326" w:rsidP="00072326">
      <w:pPr>
        <w:pStyle w:val="afd"/>
        <w:numPr>
          <w:ilvl w:val="0"/>
          <w:numId w:val="2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Устанавливать дополнительные электронагревательные приборы в ванных комнатах (теплые полы, кондиционеры) без согласования с эксплуатирующей организацией.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5.3. Не рекомендуется увеличивать количество автоматических выключателей внутри квартирного щитка. 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 нарушения эксплуатации электрической установки и создания аварийной ситуации владелец за свой счет восстанавливает работоспособность электрических установок.</w:t>
      </w: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pStyle w:val="afd"/>
        <w:ind w:firstLine="567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tabs>
          <w:tab w:val="left" w:pos="1122"/>
        </w:tabs>
        <w:ind w:firstLine="456"/>
        <w:jc w:val="both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numPr>
          <w:ilvl w:val="0"/>
          <w:numId w:val="15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 проведении ремонтно-строительных работ ЗАПРЕЩАЕТСЯ: </w:t>
      </w:r>
    </w:p>
    <w:p w:rsidR="00072326" w:rsidRDefault="00072326" w:rsidP="00072326">
      <w:pPr>
        <w:pStyle w:val="afd"/>
        <w:tabs>
          <w:tab w:val="left" w:pos="-1122"/>
          <w:tab w:val="left" w:pos="900"/>
        </w:tabs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pStyle w:val="afd"/>
        <w:numPr>
          <w:ilvl w:val="0"/>
          <w:numId w:val="17"/>
        </w:numPr>
        <w:tabs>
          <w:tab w:val="clear" w:pos="720"/>
          <w:tab w:val="left" w:pos="-1122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Снос, ослабление сечений несущих элементов конструкции здания, устройство проемов и пробивка в них ниш, отверстий и борозд за исключением борозд в защитном слое арматуры глубиной не более 20 мм и длиной не более 1500 мм для прокладки </w:t>
      </w:r>
      <w:proofErr w:type="spellStart"/>
      <w:r>
        <w:rPr>
          <w:rFonts w:ascii="Arial" w:hAnsi="Arial" w:cs="Arial"/>
          <w:sz w:val="18"/>
          <w:szCs w:val="18"/>
        </w:rPr>
        <w:t>опусков</w:t>
      </w:r>
      <w:proofErr w:type="spellEnd"/>
      <w:r>
        <w:rPr>
          <w:rFonts w:ascii="Arial" w:hAnsi="Arial" w:cs="Arial"/>
          <w:sz w:val="18"/>
          <w:szCs w:val="18"/>
        </w:rPr>
        <w:t xml:space="preserve"> (подводок) к светильникам и </w:t>
      </w:r>
      <w:proofErr w:type="spellStart"/>
      <w:r>
        <w:rPr>
          <w:rFonts w:ascii="Arial" w:hAnsi="Arial" w:cs="Arial"/>
          <w:sz w:val="18"/>
          <w:szCs w:val="18"/>
        </w:rPr>
        <w:t>электроустановочным</w:t>
      </w:r>
      <w:proofErr w:type="spellEnd"/>
      <w:r>
        <w:rPr>
          <w:rFonts w:ascii="Arial" w:hAnsi="Arial" w:cs="Arial"/>
          <w:sz w:val="18"/>
          <w:szCs w:val="18"/>
        </w:rPr>
        <w:t xml:space="preserve"> изделиям.</w:t>
      </w:r>
    </w:p>
    <w:p w:rsidR="00072326" w:rsidRDefault="00072326" w:rsidP="00072326">
      <w:pPr>
        <w:pStyle w:val="afd"/>
        <w:numPr>
          <w:ilvl w:val="0"/>
          <w:numId w:val="17"/>
        </w:numPr>
        <w:tabs>
          <w:tab w:val="clear" w:pos="720"/>
          <w:tab w:val="left" w:pos="-1122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Пробивка борозд в защитном слое арматуры для прокладки </w:t>
      </w:r>
      <w:proofErr w:type="spellStart"/>
      <w:r>
        <w:rPr>
          <w:rFonts w:ascii="Arial" w:hAnsi="Arial" w:cs="Arial"/>
          <w:sz w:val="18"/>
          <w:szCs w:val="18"/>
        </w:rPr>
        <w:t>опусков</w:t>
      </w:r>
      <w:proofErr w:type="spellEnd"/>
      <w:r>
        <w:rPr>
          <w:rFonts w:ascii="Arial" w:hAnsi="Arial" w:cs="Arial"/>
          <w:sz w:val="18"/>
          <w:szCs w:val="18"/>
        </w:rPr>
        <w:t xml:space="preserve"> (подводок) к водоразборной арматуре. </w:t>
      </w:r>
    </w:p>
    <w:p w:rsidR="00072326" w:rsidRDefault="00072326" w:rsidP="00072326">
      <w:pPr>
        <w:numPr>
          <w:ilvl w:val="0"/>
          <w:numId w:val="17"/>
        </w:numPr>
        <w:tabs>
          <w:tab w:val="left" w:pos="-1122"/>
          <w:tab w:val="left" w:pos="900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Применение оборудования и инструментов, вызывающих превышение нормативно-допустимого уровня шума и вибраций.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Проведение работ без специальных мероприятий, исключающих протечки в смежных помещениях, образование трещин и разрушений стен, потолков.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Проведение мероприятий, влияющих на архитектурный облик здания (устройство балконов, козырьков, эркеров, превращение в эркеры существующих лоджий и балконов, устройство мансардных помещений и т.п.) и подлежащие оформлению и реализации в порядке, установленном для реконструкции жилых домов.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Изменение размеров, цвета и конфигурации дверных и оконных заполнений без согласования с Управляющей организацией.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Использование лифтов, не приспособленных (не обшитых защитными материалами) для транспортировки строительных материалов и отходов (разрешается использование не обшитых лифтов при условии безопасной транспортировки строительных материалов – целая упаковка, закрытие мягкими материалами углы и т.п.).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Использование подземной автостоянки для складирования мебели, строительных материалов и отходов.  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9. Загромождение и загрязнение строительными материалами и отходами эвакуационных путей и мест общего пользования.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Закрытие гидроизоляционных и теплоизоляционных покрытий, прокладок электрических, отопительных, водопроводных, дренажных и канализационных сетей без освидетельствования с участием Службы эксплуатации Управляющей организации с оформлением соответствующих актов скрытых работ.   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 Хранение газовых баллонов объемом свыше 50 литров и легковоспламеняющихся жидкостей в количестве, превышающем потребность одной рабочей смены, в квартире (помещении).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Слив в канализацию жидких отходов, содержащих остатки цемента, гипса, асбеста, мела и иных веществ, способных вызвать засорение системы канализации.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13. Установка наружных блоков кондиционеров, антенн спутникового телевидения, камер видеонаблюдения без согласования с КГА и Управляющей организации.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Снос, пересечения коммуникациями и сужение сечений вентиляционных каналов, находящихся в квартире (помещении). </w:t>
      </w:r>
    </w:p>
    <w:p w:rsidR="00072326" w:rsidRDefault="00072326" w:rsidP="00072326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 Отвод конденсата от кондиционеров и наружных блоков сплит-систем на фасад здания.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Требуют обязательного согласования со Службой эксплуатации Управляющей организации:        </w:t>
      </w:r>
    </w:p>
    <w:p w:rsidR="00072326" w:rsidRDefault="00072326" w:rsidP="00072326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Проведение санитарно-технических работ на действующих стояках отопления, горячего и холодного водоснабжения. Заявка на отключение стояков должна быть принята диспетчером Службы эксплуатации Управляющей организации за 24 часа до начала производства работ. </w:t>
      </w:r>
    </w:p>
    <w:p w:rsidR="00072326" w:rsidRDefault="00072326" w:rsidP="00072326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Время отключения стояков отопления, горячего и холодного водоснабжения не должно превышать 3 часов, при этом отключение стояков отопления в отопительный период производится при температуре наружного воздуха не ниже минус 5</w:t>
      </w:r>
      <w:r>
        <w:rPr>
          <w:rFonts w:ascii="Arial" w:eastAsia="Symbol" w:hAnsi="Arial" w:cs="Arial"/>
          <w:sz w:val="18"/>
          <w:szCs w:val="18"/>
        </w:rPr>
        <w:t>°</w:t>
      </w:r>
      <w:r>
        <w:rPr>
          <w:rFonts w:ascii="Arial" w:hAnsi="Arial" w:cs="Arial"/>
          <w:sz w:val="18"/>
          <w:szCs w:val="18"/>
        </w:rPr>
        <w:t>С.</w:t>
      </w:r>
    </w:p>
    <w:p w:rsidR="00072326" w:rsidRDefault="00072326" w:rsidP="00072326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Изменение типа, увеличение мощности отопительных приборов, а также демонтаж и замена запорно-регулирующей арматуры системы отопления.</w:t>
      </w:r>
    </w:p>
    <w:p w:rsidR="00072326" w:rsidRDefault="00072326" w:rsidP="00072326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Демонтаж, перенос из проектного положения и отключение датчиков пожарной сигнализации. 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Уменьшать или демонтировать вентиляционные блоки или прокладывать в них коммуникации.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Ослаблять несущие конструкции путем </w:t>
      </w:r>
      <w:proofErr w:type="spellStart"/>
      <w:r>
        <w:rPr>
          <w:rFonts w:ascii="Arial" w:hAnsi="Arial" w:cs="Arial"/>
          <w:sz w:val="18"/>
          <w:szCs w:val="18"/>
        </w:rPr>
        <w:t>штробления</w:t>
      </w:r>
      <w:proofErr w:type="spellEnd"/>
      <w:r>
        <w:rPr>
          <w:rFonts w:ascii="Arial" w:hAnsi="Arial" w:cs="Arial"/>
          <w:sz w:val="18"/>
          <w:szCs w:val="18"/>
        </w:rPr>
        <w:t>, выбуривания отверстий коронками, выдалбливания ударным инструментом, выпиливания алмазными дисками без согласованной разрешительной документации.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Переносить кухню в жилую комнату. 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Устройство санузла за счет жилой комнаты.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Увеличение санузла за счет кухни, жилой комнаты и наоборот.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Увеличение жилой комнаты или кухни за счет лоджии или балкона.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Устанавливать приборы центрального отопления на лоджии или балконе.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</w:t>
      </w:r>
      <w:proofErr w:type="spellStart"/>
      <w:r>
        <w:rPr>
          <w:rFonts w:ascii="Arial" w:hAnsi="Arial" w:cs="Arial"/>
          <w:sz w:val="18"/>
          <w:szCs w:val="18"/>
        </w:rPr>
        <w:t>шлейфовые</w:t>
      </w:r>
      <w:proofErr w:type="spellEnd"/>
      <w:r>
        <w:rPr>
          <w:rFonts w:ascii="Arial" w:hAnsi="Arial" w:cs="Arial"/>
          <w:sz w:val="18"/>
          <w:szCs w:val="18"/>
        </w:rPr>
        <w:t xml:space="preserve"> противопожарные датчики.</w:t>
      </w:r>
    </w:p>
    <w:p w:rsidR="00072326" w:rsidRDefault="00072326" w:rsidP="00072326">
      <w:pPr>
        <w:pStyle w:val="25"/>
        <w:widowControl w:val="0"/>
        <w:numPr>
          <w:ilvl w:val="0"/>
          <w:numId w:val="1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Категорически запрещено использовать воду из системы ГВС и отопления в качестве теплоносителя в системах теплых полов, т.к. это ведет к разбалансировке соответствующих систем здания и причинению материального вреда владельцам других квартир (помещений). </w:t>
      </w:r>
    </w:p>
    <w:p w:rsidR="00072326" w:rsidRDefault="00072326" w:rsidP="00072326">
      <w:pPr>
        <w:pStyle w:val="aff"/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Домовладельцы должны помнить главное – все основные коммуникации и оборудование, а также несущие конструкции, находящиеся в зоне ответственности Управляющей организации и соответствующие проекту, не могут быть видоизменены без утвержденного дополнительного проекта.</w:t>
      </w:r>
    </w:p>
    <w:p w:rsidR="00072326" w:rsidRDefault="00072326" w:rsidP="00072326">
      <w:pPr>
        <w:ind w:firstLine="456"/>
        <w:jc w:val="both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Порядок ввоза, вывоза, складирования строительных материалов и вывоз мусора:</w:t>
      </w:r>
    </w:p>
    <w:p w:rsidR="00072326" w:rsidRDefault="00072326" w:rsidP="00072326">
      <w:pPr>
        <w:pStyle w:val="afd"/>
        <w:ind w:firstLine="456"/>
        <w:rPr>
          <w:rFonts w:ascii="Arial" w:hAnsi="Arial" w:cs="Arial"/>
          <w:sz w:val="18"/>
          <w:szCs w:val="18"/>
        </w:rPr>
      </w:pPr>
    </w:p>
    <w:p w:rsidR="00072326" w:rsidRDefault="00072326" w:rsidP="00072326">
      <w:pPr>
        <w:numPr>
          <w:ilvl w:val="0"/>
          <w:numId w:val="19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(вывоз) с территории домовладения материалов и имущества допускается только с письменного разрешения руководителя работ.</w:t>
      </w:r>
    </w:p>
    <w:p w:rsidR="00072326" w:rsidRDefault="00072326" w:rsidP="00072326">
      <w:pPr>
        <w:numPr>
          <w:ilvl w:val="0"/>
          <w:numId w:val="1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Подача строительных материалов и оборудования в квартиру (помещение) осуществляется в упаковке, исключающей запыление, загрязнение и повреждение отделочных покрытий мест общего пользования.</w:t>
      </w:r>
    </w:p>
    <w:p w:rsidR="00072326" w:rsidRDefault="00072326" w:rsidP="00072326">
      <w:pPr>
        <w:numPr>
          <w:ilvl w:val="0"/>
          <w:numId w:val="19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Транспортировка строительных материалов, мебели и оборудования производится в специально оборудованных для этих целей лифтах (обшитых защитными материалами). </w:t>
      </w:r>
    </w:p>
    <w:p w:rsidR="00072326" w:rsidRDefault="00072326" w:rsidP="00072326">
      <w:pPr>
        <w:numPr>
          <w:ilvl w:val="0"/>
          <w:numId w:val="1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материалов и оборудования: на разгрузочных площадках и в лифтовых холлах на срок более 3 часов; на путях эвакуации, в местах общего пользования, на газонах, </w:t>
      </w:r>
      <w:proofErr w:type="spellStart"/>
      <w:r>
        <w:rPr>
          <w:rFonts w:ascii="Arial" w:hAnsi="Arial" w:cs="Arial"/>
          <w:sz w:val="18"/>
          <w:szCs w:val="18"/>
        </w:rPr>
        <w:t>отмостках</w:t>
      </w:r>
      <w:proofErr w:type="spellEnd"/>
      <w:r>
        <w:rPr>
          <w:rFonts w:ascii="Arial" w:hAnsi="Arial" w:cs="Arial"/>
          <w:sz w:val="18"/>
          <w:szCs w:val="18"/>
        </w:rPr>
        <w:t xml:space="preserve"> и аварийных проездах, кроме специальных разгрузочных площадок, согласованных со Службой эксплуатации Управляющей организации. </w:t>
      </w:r>
    </w:p>
    <w:p w:rsidR="00072326" w:rsidRDefault="00072326" w:rsidP="00072326">
      <w:pPr>
        <w:numPr>
          <w:ilvl w:val="0"/>
          <w:numId w:val="19"/>
        </w:numPr>
        <w:tabs>
          <w:tab w:val="center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строительного мусора осуществляется собственными силами (Собственником/Подрядчиком) из квартиры (помещения) до контейнера для вывоза мусора. Мусор должен быть упакован в мешки, ящики или другую тару, исключающую загрязнение и повреждение отделочных покрытий мест общего пользования.   </w:t>
      </w:r>
    </w:p>
    <w:p w:rsidR="00072326" w:rsidRDefault="00072326" w:rsidP="00072326">
      <w:pPr>
        <w:pStyle w:val="34"/>
        <w:widowControl w:val="0"/>
        <w:numPr>
          <w:ilvl w:val="0"/>
          <w:numId w:val="19"/>
        </w:numPr>
        <w:tabs>
          <w:tab w:val="left" w:pos="1122"/>
        </w:tabs>
        <w:spacing w:after="0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строительного мусора в квартире (помещении).  </w:t>
      </w:r>
    </w:p>
    <w:p w:rsidR="00072326" w:rsidRDefault="00072326" w:rsidP="00072326">
      <w:pPr>
        <w:numPr>
          <w:ilvl w:val="0"/>
          <w:numId w:val="1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Контейнеры для вывоза мусора должны устанавливаться только в местах, определенных Службой эксплуатации Управляющей организации, полностью загружаться и вывозиться в течение 8 часов с момента подачи на площадку. Не допускается спуск и складирование мусора на погрузочной площадке до подачи бункера.</w:t>
      </w:r>
    </w:p>
    <w:p w:rsidR="00072326" w:rsidRDefault="00072326" w:rsidP="00072326">
      <w:pPr>
        <w:numPr>
          <w:ilvl w:val="0"/>
          <w:numId w:val="19"/>
        </w:numPr>
        <w:tabs>
          <w:tab w:val="left" w:pos="1122"/>
        </w:tabs>
        <w:ind w:left="0"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Уборку маршрута транспортировки материалов, оборудования, мебели и мусора осуществляет персонал Подрядчика/собственник, ведущего(</w:t>
      </w:r>
      <w:proofErr w:type="spellStart"/>
      <w:r>
        <w:rPr>
          <w:rFonts w:ascii="Arial" w:hAnsi="Arial" w:cs="Arial"/>
          <w:sz w:val="18"/>
          <w:szCs w:val="18"/>
        </w:rPr>
        <w:t>ий</w:t>
      </w:r>
      <w:proofErr w:type="spellEnd"/>
      <w:r>
        <w:rPr>
          <w:rFonts w:ascii="Arial" w:hAnsi="Arial" w:cs="Arial"/>
          <w:sz w:val="18"/>
          <w:szCs w:val="18"/>
        </w:rPr>
        <w:t>) работы в квартире (помещении).  Ответственный представитель Подрядчика/Заказчика обязан в каждом случае произвести уборку маршрута после окончания транспортировки материалов, оборудования, мебели и мусора.</w:t>
      </w:r>
    </w:p>
    <w:p w:rsidR="00072326" w:rsidRDefault="00072326" w:rsidP="00072326">
      <w:pPr>
        <w:ind w:firstLine="456"/>
        <w:jc w:val="both"/>
        <w:rPr>
          <w:rFonts w:ascii="Arial" w:hAnsi="Arial" w:cs="Arial"/>
          <w:b/>
          <w:sz w:val="18"/>
          <w:szCs w:val="18"/>
        </w:rPr>
      </w:pPr>
    </w:p>
    <w:p w:rsidR="00072326" w:rsidRDefault="00072326" w:rsidP="00072326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072326" w:rsidRDefault="00072326" w:rsidP="00072326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072326" w:rsidRDefault="00072326" w:rsidP="00072326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Заранее благодарим Вас за соблюдение вышеуказанных ПРАВИЛ проведения ремонтно-строительных работ.</w:t>
      </w:r>
    </w:p>
    <w:p w:rsidR="00072326" w:rsidRDefault="00072326" w:rsidP="00072326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072326" w:rsidRDefault="00072326" w:rsidP="00072326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Соблюдение ПРАВИЛ позволит сохранить Ваш дом красивым!</w:t>
      </w:r>
    </w:p>
    <w:p w:rsidR="00072326" w:rsidRDefault="00072326" w:rsidP="00072326"/>
    <w:p w:rsidR="00072326" w:rsidRDefault="00072326" w:rsidP="00537D5A">
      <w:pPr>
        <w:rPr>
          <w:b/>
        </w:rPr>
      </w:pPr>
    </w:p>
    <w:p w:rsidR="00072326" w:rsidRDefault="00072326" w:rsidP="00072326">
      <w:pPr>
        <w:jc w:val="right"/>
        <w:rPr>
          <w:b/>
        </w:rPr>
      </w:pPr>
      <w:r>
        <w:rPr>
          <w:b/>
        </w:rPr>
        <w:lastRenderedPageBreak/>
        <w:t>Приложение №5</w:t>
      </w:r>
    </w:p>
    <w:p w:rsidR="00072326" w:rsidRDefault="00072326" w:rsidP="00072326">
      <w:pPr>
        <w:jc w:val="right"/>
        <w:rPr>
          <w:b/>
        </w:rPr>
      </w:pPr>
      <w:r>
        <w:rPr>
          <w:b/>
        </w:rPr>
        <w:t>к договору управления</w:t>
      </w:r>
    </w:p>
    <w:p w:rsidR="00072326" w:rsidRDefault="00072326" w:rsidP="00072326">
      <w:pPr>
        <w:jc w:val="right"/>
        <w:rPr>
          <w:b/>
        </w:rPr>
      </w:pPr>
    </w:p>
    <w:p w:rsidR="00072326" w:rsidRDefault="00072326" w:rsidP="00072326">
      <w:pPr>
        <w:jc w:val="center"/>
        <w:rPr>
          <w:b/>
        </w:rPr>
      </w:pPr>
    </w:p>
    <w:p w:rsidR="00072326" w:rsidRDefault="00072326" w:rsidP="00072326">
      <w:pPr>
        <w:jc w:val="center"/>
        <w:rPr>
          <w:b/>
        </w:rPr>
      </w:pPr>
      <w:r>
        <w:rPr>
          <w:b/>
        </w:rPr>
        <w:t xml:space="preserve">ПРАВИЛА </w:t>
      </w:r>
    </w:p>
    <w:p w:rsidR="00072326" w:rsidRDefault="00072326" w:rsidP="00072326">
      <w:pPr>
        <w:jc w:val="center"/>
        <w:rPr>
          <w:b/>
        </w:rPr>
      </w:pPr>
      <w:r>
        <w:rPr>
          <w:b/>
        </w:rPr>
        <w:t>ВЗАИМОДЕЙСТВИЯ СОБСТВЕННИКОВ ПОМЕЩЕНИЙ В МНОГОКВАРТИРНОМ ДОМЕ И УПРАВЛЯЮЩЕЙ КОМПАНИИ</w:t>
      </w:r>
    </w:p>
    <w:p w:rsidR="00072326" w:rsidRDefault="00072326" w:rsidP="00072326">
      <w:pPr>
        <w:jc w:val="center"/>
        <w:rPr>
          <w:b/>
        </w:rPr>
      </w:pPr>
      <w:r>
        <w:rPr>
          <w:b/>
        </w:rPr>
        <w:t xml:space="preserve">расположенном по адресу: </w:t>
      </w:r>
    </w:p>
    <w:p w:rsidR="00072326" w:rsidRPr="00B30EE3" w:rsidRDefault="00072326" w:rsidP="00072326">
      <w:pPr>
        <w:jc w:val="center"/>
        <w:rPr>
          <w:b/>
          <w:bCs/>
          <w:iCs/>
          <w:sz w:val="24"/>
          <w:szCs w:val="22"/>
        </w:rPr>
      </w:pPr>
      <w:r w:rsidRPr="00B30EE3">
        <w:rPr>
          <w:b/>
          <w:sz w:val="32"/>
        </w:rPr>
        <w:t xml:space="preserve"> </w:t>
      </w:r>
      <w:r w:rsidRPr="00B30EE3">
        <w:rPr>
          <w:b/>
          <w:bCs/>
          <w:iCs/>
          <w:sz w:val="24"/>
          <w:szCs w:val="22"/>
        </w:rPr>
        <w:t>Санкт-Петербург, Ленинский проспект, дом 77, корп.2, лит.</w:t>
      </w:r>
      <w:r>
        <w:rPr>
          <w:b/>
          <w:bCs/>
          <w:iCs/>
          <w:sz w:val="24"/>
          <w:szCs w:val="22"/>
        </w:rPr>
        <w:t xml:space="preserve"> </w:t>
      </w:r>
      <w:r w:rsidRPr="00B30EE3">
        <w:rPr>
          <w:b/>
          <w:bCs/>
          <w:iCs/>
          <w:sz w:val="24"/>
          <w:szCs w:val="22"/>
        </w:rPr>
        <w:t xml:space="preserve">А </w:t>
      </w:r>
    </w:p>
    <w:p w:rsidR="00072326" w:rsidRDefault="00072326" w:rsidP="00072326">
      <w:pPr>
        <w:jc w:val="center"/>
        <w:rPr>
          <w:b/>
        </w:rPr>
      </w:pPr>
    </w:p>
    <w:p w:rsidR="00072326" w:rsidRDefault="00072326" w:rsidP="00072326">
      <w:pPr>
        <w:jc w:val="both"/>
      </w:pPr>
      <w:r>
        <w:rPr>
          <w:bCs/>
        </w:rPr>
        <w:t xml:space="preserve">        Пользование помещениями в многоквартирном доме (МКД) и взаимодействие собственников помещений в МКД и управляющей компании осуществляется с учетом соблюдения прав и законных интересов всех проживающих в МКД граждан,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взаимодействия собственников помещений в МКД и управляющей компании.</w:t>
      </w:r>
    </w:p>
    <w:p w:rsidR="00072326" w:rsidRDefault="00072326" w:rsidP="00072326"/>
    <w:p w:rsidR="00072326" w:rsidRDefault="00072326" w:rsidP="00072326">
      <w:pPr>
        <w:rPr>
          <w:b/>
        </w:rPr>
      </w:pPr>
      <w:r>
        <w:rPr>
          <w:b/>
        </w:rPr>
        <w:t>ОБЯЗАННОСТИ УПРАВЛЯЮЩЕЙ КОМПАНИИ (УК) В МКД:</w:t>
      </w:r>
    </w:p>
    <w:p w:rsidR="00072326" w:rsidRDefault="00072326" w:rsidP="00072326">
      <w:pPr>
        <w:ind w:right="6" w:firstLine="567"/>
        <w:jc w:val="both"/>
      </w:pPr>
      <w:r>
        <w:t xml:space="preserve">1. УК осуществляет управление и техническое обслуживание МКД обеспечивающее безопасные условия проживания граждан, сохранность общего имущества МКД, соблюдение прав и законных интересов всех лиц, проживающих в МКД: Для достижения указанных целей УК: </w:t>
      </w:r>
    </w:p>
    <w:p w:rsidR="00072326" w:rsidRDefault="00072326" w:rsidP="00072326">
      <w:pPr>
        <w:ind w:right="6" w:firstLine="567"/>
        <w:jc w:val="both"/>
      </w:pPr>
      <w:r>
        <w:t>-  ведет отдельный учет платежей Собственников в МКД;</w:t>
      </w:r>
    </w:p>
    <w:p w:rsidR="00072326" w:rsidRDefault="00072326" w:rsidP="00072326">
      <w:pPr>
        <w:tabs>
          <w:tab w:val="left" w:pos="851"/>
          <w:tab w:val="left" w:pos="993"/>
        </w:tabs>
        <w:ind w:right="6" w:firstLine="567"/>
      </w:pPr>
      <w:r>
        <w:t>-  осуществляет контроль за своевременным внесением Собственниками платежей в счет оплаты выполненных работ и оказанных услуг;</w:t>
      </w:r>
    </w:p>
    <w:p w:rsidR="00072326" w:rsidRDefault="00072326" w:rsidP="00072326">
      <w:pPr>
        <w:ind w:right="6" w:firstLine="567"/>
        <w:jc w:val="both"/>
      </w:pPr>
      <w:r>
        <w:t>-  при возникновении необходимости заключает Договоры с подрядными организациями на выполняемые работы и оказываемые услуги;</w:t>
      </w:r>
    </w:p>
    <w:p w:rsidR="00072326" w:rsidRDefault="00072326" w:rsidP="00072326">
      <w:pPr>
        <w:ind w:right="6" w:firstLine="567"/>
        <w:jc w:val="both"/>
      </w:pPr>
      <w:r>
        <w:t>-  организует аварийно-диспетчерскую службу в МКД;</w:t>
      </w:r>
    </w:p>
    <w:p w:rsidR="00072326" w:rsidRDefault="00072326" w:rsidP="00072326">
      <w:pPr>
        <w:ind w:right="6" w:firstLine="567"/>
        <w:jc w:val="both"/>
      </w:pPr>
      <w:r>
        <w:t>-  осуществляет контроль за качеством предоставляемых в МКД коммунальных услуг и контроль за состоянием общего имущества МКД;</w:t>
      </w:r>
    </w:p>
    <w:p w:rsidR="00072326" w:rsidRDefault="00072326" w:rsidP="00072326">
      <w:pPr>
        <w:ind w:right="6" w:firstLine="567"/>
        <w:jc w:val="both"/>
      </w:pPr>
      <w:r>
        <w:t>- взаимодействует по возникающим вопросам управления и технического обслуживания МКД с государственными учреждениями и организациями в соответствии с действующим законодательством;</w:t>
      </w:r>
    </w:p>
    <w:p w:rsidR="00072326" w:rsidRDefault="00072326" w:rsidP="00072326">
      <w:pPr>
        <w:ind w:right="6" w:firstLine="567"/>
        <w:jc w:val="both"/>
      </w:pPr>
      <w:r>
        <w:t xml:space="preserve">- в интересах Собственников обращается в </w:t>
      </w:r>
      <w:proofErr w:type="spellStart"/>
      <w:r>
        <w:t>ресурсоснабжающие</w:t>
      </w:r>
      <w:proofErr w:type="spellEnd"/>
      <w:r>
        <w:t xml:space="preserve"> и иные организации, осуществляющие предоставление коммунальных услуг, в целях бесперебойного, качественного предоставления Собственникам коммунальных услуг, своевременного вывоза твердых коммунальных отходов, обслуживания </w:t>
      </w:r>
      <w:r>
        <w:lastRenderedPageBreak/>
        <w:t>коллективных приборов учета и другого оборудования, относящегося к общему имуществу Дома;</w:t>
      </w:r>
    </w:p>
    <w:p w:rsidR="00072326" w:rsidRDefault="00072326" w:rsidP="00072326">
      <w:pPr>
        <w:ind w:right="6" w:firstLine="567"/>
        <w:jc w:val="both"/>
      </w:pPr>
      <w:r>
        <w:t xml:space="preserve">- устраняет выявленные при оказании услуг и выполнении работ недостатки в части управления, содержания и ремонта общего имущества в МКД, а также обеспечения предоставления коммунальных услуг.    </w:t>
      </w:r>
    </w:p>
    <w:p w:rsidR="00072326" w:rsidRDefault="00072326" w:rsidP="00072326">
      <w:pPr>
        <w:ind w:right="6" w:firstLine="567"/>
        <w:jc w:val="both"/>
      </w:pPr>
      <w:r>
        <w:t xml:space="preserve">2. Организует предоставление Собственникам коммунальных услуг, в случае отсутствия договоров между Собственниками и </w:t>
      </w:r>
      <w:proofErr w:type="spellStart"/>
      <w:r>
        <w:t>ресурсоснабжающей</w:t>
      </w:r>
      <w:proofErr w:type="spellEnd"/>
      <w:r>
        <w:t xml:space="preserve"> организацией. </w:t>
      </w:r>
    </w:p>
    <w:p w:rsidR="00072326" w:rsidRDefault="00072326" w:rsidP="00072326">
      <w:pPr>
        <w:ind w:right="6" w:firstLine="567"/>
        <w:jc w:val="both"/>
      </w:pPr>
      <w:r>
        <w:t>3. УК осуществляет расчёт оплачиваемой Собственниками денежных средств, которые необходимо внести за предоставленные коммунальные услуги, а также производит аккумуляцию денежных средств Собственников на расчётном счёте УК и их последующее перечисление организациям – поставщикам коммунальных услуг на основании Договоров, заключенных между Управляющей организации и организациями - поставщиками коммунальных услуг;</w:t>
      </w:r>
    </w:p>
    <w:p w:rsidR="00072326" w:rsidRDefault="00072326" w:rsidP="00072326">
      <w:pPr>
        <w:ind w:right="6" w:firstLine="567"/>
        <w:jc w:val="both"/>
      </w:pPr>
      <w:r>
        <w:t xml:space="preserve">4. Составляет акты о неисполнении или ненадлежащем исполнении организациями – поставщиками коммунальных услуг своих обязательств. </w:t>
      </w:r>
    </w:p>
    <w:p w:rsidR="00072326" w:rsidRDefault="00072326" w:rsidP="00072326">
      <w:pPr>
        <w:ind w:right="6" w:firstLine="567"/>
        <w:jc w:val="both"/>
      </w:pPr>
      <w:r>
        <w:t xml:space="preserve">5. Собственными силами или с привлечением подрядных организаций обеспечивает содержание в надлежащем состоянии общего имущества МКД и придомовой территории, а именно осуществлять услуги и работы, указанные в Перечне и периодичности выполняемых работ и услуг (Приложением №3 к Договору), круглосуточное функционирование системы аварийно-диспетчерской службы, контроля доступа в МКД, обслуживание тепловых пунктов, </w:t>
      </w:r>
      <w:proofErr w:type="spellStart"/>
      <w:r>
        <w:t>электрощитовых</w:t>
      </w:r>
      <w:proofErr w:type="spellEnd"/>
      <w:r>
        <w:t xml:space="preserve"> и другие виды услуг.</w:t>
      </w:r>
    </w:p>
    <w:p w:rsidR="00072326" w:rsidRDefault="00072326" w:rsidP="00072326">
      <w:pPr>
        <w:ind w:right="6" w:firstLine="567"/>
        <w:jc w:val="both"/>
      </w:pPr>
      <w:r>
        <w:t xml:space="preserve">Содержит общее имущество в соответствии с установленными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потребителей). </w:t>
      </w:r>
    </w:p>
    <w:p w:rsidR="00072326" w:rsidRDefault="00072326" w:rsidP="00072326">
      <w:pPr>
        <w:ind w:right="6" w:firstLine="567"/>
        <w:jc w:val="both"/>
      </w:pPr>
      <w:r>
        <w:t xml:space="preserve">В случае оказания коммунальных или иных услуг и выполнения работ не в полном объеме и/или ненадлежащего качества по вине УК устранить все выявленные недостатки в порядке и сроки, установленные Правилами предоставления коммунальных услуг, а также произвести перерасчет размера платы в порядке, предусмотренном Правилами.    </w:t>
      </w:r>
    </w:p>
    <w:p w:rsidR="00072326" w:rsidRDefault="00072326" w:rsidP="00072326">
      <w:pPr>
        <w:ind w:right="6" w:firstLine="567"/>
        <w:jc w:val="both"/>
      </w:pPr>
      <w:r>
        <w:t>- УК обеспечивает контроль и исполнение договоров с подрядными организациями;</w:t>
      </w:r>
    </w:p>
    <w:p w:rsidR="00072326" w:rsidRDefault="00072326" w:rsidP="00072326">
      <w:pPr>
        <w:tabs>
          <w:tab w:val="left" w:pos="1425"/>
        </w:tabs>
        <w:ind w:right="6" w:firstLine="567"/>
        <w:jc w:val="both"/>
      </w:pPr>
      <w:r>
        <w:t xml:space="preserve">- УК принимает работы и услуги, выполненные и оказанные по договорам, заключенным с УК, несет ответственность за качество работ подрядных организаций; </w:t>
      </w:r>
    </w:p>
    <w:p w:rsidR="00072326" w:rsidRDefault="00072326" w:rsidP="00072326">
      <w:pPr>
        <w:tabs>
          <w:tab w:val="left" w:pos="1425"/>
        </w:tabs>
        <w:ind w:right="6" w:firstLine="567"/>
        <w:jc w:val="both"/>
      </w:pPr>
      <w:r>
        <w:t>-  УК осуществляет подготовку МКД к сезонной эксплуатации;</w:t>
      </w:r>
    </w:p>
    <w:p w:rsidR="00072326" w:rsidRDefault="00072326" w:rsidP="00072326">
      <w:pPr>
        <w:tabs>
          <w:tab w:val="left" w:pos="1425"/>
        </w:tabs>
        <w:ind w:right="6" w:firstLine="567"/>
        <w:jc w:val="both"/>
      </w:pPr>
      <w:r>
        <w:lastRenderedPageBreak/>
        <w:t>- УК обеспечивает надлежащую работу аварийно-диспетчерской службы Дома, принимающей сообщения об авариях в МКД;</w:t>
      </w:r>
    </w:p>
    <w:p w:rsidR="00072326" w:rsidRDefault="00072326" w:rsidP="00072326">
      <w:pPr>
        <w:tabs>
          <w:tab w:val="left" w:pos="1425"/>
        </w:tabs>
        <w:ind w:right="6" w:firstLine="567"/>
        <w:jc w:val="both"/>
      </w:pPr>
      <w:r>
        <w:t>- УК проводит плановые, а при необходимости внеплановые технические осмотры состояния внутридомового оборудования (их ремонт или замену), а также несущих конструкций МКД;</w:t>
      </w:r>
    </w:p>
    <w:p w:rsidR="00072326" w:rsidRDefault="00072326" w:rsidP="00072326">
      <w:pPr>
        <w:tabs>
          <w:tab w:val="left" w:pos="709"/>
          <w:tab w:val="left" w:pos="1425"/>
        </w:tabs>
        <w:ind w:right="6" w:firstLine="567"/>
        <w:jc w:val="both"/>
      </w:pPr>
      <w:r>
        <w:t xml:space="preserve">- УК обеспечивает проверку фактов, изложенных в поступающих жалобах, заявлениях и обращениях, в отношении качества оказываемых услуг и выполняемых работ, а также содержания общего имущества МКД. УК обязуется соблюдать установленные сроки устранения выявленных неисправностей работы инженерного оборудования, недостатков и аварий.  </w:t>
      </w:r>
    </w:p>
    <w:p w:rsidR="00072326" w:rsidRDefault="00072326" w:rsidP="00072326">
      <w:pPr>
        <w:ind w:right="6" w:firstLine="567"/>
        <w:jc w:val="both"/>
      </w:pPr>
      <w:r>
        <w:t>6. Осуществляет ведение и хранение технической документации (базы данных) МКД, на внутридомовое инженерное оборудование и благоустройство придомовой территории.</w:t>
      </w:r>
    </w:p>
    <w:p w:rsidR="00072326" w:rsidRDefault="00072326" w:rsidP="00072326">
      <w:pPr>
        <w:ind w:right="6" w:firstLine="567"/>
        <w:jc w:val="both"/>
      </w:pPr>
      <w:r>
        <w:t xml:space="preserve">7. Ежемесячно не позднее 15 числа текущего месяца производит расчет суммы платежа, который необходимо произвести Собственнику в рамках исполнения обязанности по настоящему Договору. При этом расчет коммунальных услуг производится на основании предоставляемых Собственником показаний индивидуальных приборов учета (при их наличии, исправности и опломбировании). </w:t>
      </w:r>
    </w:p>
    <w:p w:rsidR="00072326" w:rsidRDefault="00072326" w:rsidP="00072326">
      <w:pPr>
        <w:ind w:right="6" w:firstLine="567"/>
        <w:jc w:val="both"/>
      </w:pPr>
      <w:r>
        <w:t xml:space="preserve">В случае, неисправности приборов учета или нарушения установленных пломб, что было выявлено УК при осуществлении  контрольного снятия показаний, а также в случае не предоставления или не своевременного предоставления показаний прибора учета УК производит расчет стоимости коммунальных услуг в порядке и сроки которые установлены 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</w:p>
    <w:p w:rsidR="00072326" w:rsidRDefault="00072326" w:rsidP="00072326">
      <w:pPr>
        <w:ind w:right="6" w:firstLine="567"/>
        <w:jc w:val="both"/>
      </w:pPr>
      <w:r>
        <w:t xml:space="preserve">8. При изменении размеров, установленных по настоящему Договору платежей, стоимости выполняемых работ и услуг информировать Собственника путем размещения сообщения на информационных стендах МКД не позднее, чем за 30 дней до даты представления платежных документов, содержащих измененный размер платы. </w:t>
      </w:r>
    </w:p>
    <w:p w:rsidR="00072326" w:rsidRDefault="00072326" w:rsidP="00072326">
      <w:pPr>
        <w:ind w:right="6" w:firstLine="567"/>
        <w:jc w:val="both"/>
      </w:pPr>
      <w:r>
        <w:t>Надлежащим также считается уведомление об изменении тарифов (в результате принятия нормативно – правовых актов уполномоченными органами, к компетенции которых отнесено принятие решений об изменении действующих тарифов) опубликованное в средствах массовой информации (в печатных изданиях и т.д.).</w:t>
      </w:r>
    </w:p>
    <w:p w:rsidR="00072326" w:rsidRDefault="00072326" w:rsidP="00072326">
      <w:pPr>
        <w:ind w:right="6" w:firstLine="567"/>
        <w:jc w:val="both"/>
      </w:pPr>
      <w:r>
        <w:t xml:space="preserve">9. Ежегодно не позднее 30 июня  года следующего за отчетным, предоставляет Собственникам финансовый отчёт о выполнении условий </w:t>
      </w:r>
      <w:r>
        <w:lastRenderedPageBreak/>
        <w:t xml:space="preserve">договора управления, о произведенных начисленных и израсходованных денежных средствах в части коммунальных услуг, потребленных Собственниками МКД за отчетный период, путём размещения информации на информационных стендах МКД (парадных дома), на сайте в сети  Интернет:  </w:t>
      </w:r>
      <w:hyperlink r:id="rId9" w:tooltip="http://cosmoinfo.spb.ru" w:history="1">
        <w:r>
          <w:t>http://cosmoinfo.spb.ru</w:t>
        </w:r>
      </w:hyperlink>
      <w:r>
        <w:t xml:space="preserve">, а также на официальном интернет портале по адресу: </w:t>
      </w:r>
      <w:hyperlink r:id="rId10" w:tooltip="https://dom.gosuslugi.ru/" w:history="1">
        <w:r>
          <w:rPr>
            <w:rStyle w:val="af9"/>
            <w:rFonts w:eastAsia="Arial"/>
          </w:rPr>
          <w:t>https://dom.gosuslugi.ru/</w:t>
        </w:r>
      </w:hyperlink>
      <w:r>
        <w:t xml:space="preserve">.         </w:t>
      </w:r>
    </w:p>
    <w:p w:rsidR="00072326" w:rsidRDefault="00072326" w:rsidP="00072326">
      <w:pPr>
        <w:ind w:right="6" w:firstLine="567"/>
        <w:jc w:val="both"/>
      </w:pPr>
      <w:r>
        <w:t xml:space="preserve">10. УК обязуется производить оценку физического износа, эксплуатационных показателей и работоспособности общего имущества или его отдельных элементов, информировать о них Собственникам, по итогам подготовки МКД к сезонной эксплуатации. </w:t>
      </w:r>
    </w:p>
    <w:p w:rsidR="00072326" w:rsidRDefault="00072326" w:rsidP="00072326">
      <w:pPr>
        <w:ind w:right="6" w:firstLine="567"/>
        <w:jc w:val="both"/>
      </w:pPr>
      <w:r>
        <w:t xml:space="preserve">12. УК обязуется расходовать денежные средства, поступающие от Собственников в соответствии с их целевым назначением.  </w:t>
      </w:r>
    </w:p>
    <w:p w:rsidR="00072326" w:rsidRDefault="00072326" w:rsidP="00072326">
      <w:pPr>
        <w:shd w:val="clear" w:color="auto" w:fill="FFFFFF"/>
        <w:ind w:right="6" w:firstLine="567"/>
        <w:jc w:val="both"/>
      </w:pPr>
      <w:r>
        <w:t xml:space="preserve">13. В случае образования задолженности Собственника в сумме, превышающей </w:t>
      </w:r>
      <w:r>
        <w:rPr>
          <w:bCs/>
        </w:rPr>
        <w:t>двухмесячную</w:t>
      </w:r>
      <w:r>
        <w:t xml:space="preserve"> сумму начислений по любой оказываемой услуге, УК вправе производить ограничение в предоставлении отдельных видов оказываемых услуг. </w:t>
      </w:r>
    </w:p>
    <w:p w:rsidR="00072326" w:rsidRDefault="00072326" w:rsidP="00072326">
      <w:pPr>
        <w:shd w:val="clear" w:color="auto" w:fill="FFFFFF"/>
        <w:ind w:right="6" w:firstLine="567"/>
        <w:jc w:val="both"/>
      </w:pPr>
      <w:r>
        <w:t>Приостановление и/или ограничение в предоставлении коммунальных услуг производиться в сроки, предусмотренные законодательством.</w:t>
      </w:r>
    </w:p>
    <w:p w:rsidR="00072326" w:rsidRDefault="00072326" w:rsidP="00072326">
      <w:pPr>
        <w:shd w:val="clear" w:color="auto" w:fill="FFFFFF"/>
        <w:ind w:right="6" w:firstLine="567"/>
        <w:jc w:val="both"/>
      </w:pPr>
      <w:r>
        <w:t xml:space="preserve">Любые уведомления, извещения могут быть направлены УК по электронной почте, путем </w:t>
      </w:r>
      <w:r>
        <w:rPr>
          <w:lang w:val="en-US"/>
        </w:rPr>
        <w:t>SMS</w:t>
      </w:r>
      <w:r>
        <w:t xml:space="preserve"> оповещения на номер, указанный при заключении договора управления, почтовым отправлением или любым иным способом, позволяющим установить отправку сообщения, а также установить адресата и отправителя.</w:t>
      </w:r>
    </w:p>
    <w:p w:rsidR="00072326" w:rsidRDefault="00072326" w:rsidP="00072326">
      <w:pPr>
        <w:ind w:right="6" w:firstLine="567"/>
        <w:jc w:val="both"/>
      </w:pPr>
      <w:r>
        <w:t xml:space="preserve">14. УК реализует обязанности, указанные в настоящих Правилах, но не ограничивается ими, выполняет иные обязанности, установленные действующим законодательством. </w:t>
      </w:r>
    </w:p>
    <w:p w:rsidR="00072326" w:rsidRDefault="00072326" w:rsidP="00072326">
      <w:pPr>
        <w:ind w:right="6" w:firstLine="567"/>
        <w:jc w:val="both"/>
      </w:pPr>
      <w:r>
        <w:t xml:space="preserve"> 14.1. Управляющая организация в течение 30 (тридцать) дней с даты возникновения/наступления обстоятельств, изложенных в п. 5.4. настоящего Договора обязана:</w:t>
      </w:r>
    </w:p>
    <w:p w:rsidR="00072326" w:rsidRDefault="00072326" w:rsidP="00072326">
      <w:pPr>
        <w:ind w:right="6" w:firstLine="567"/>
        <w:jc w:val="both"/>
      </w:pPr>
      <w:r>
        <w:t>а) передать техническую документацию на Дом и иные, связанные с управлением Домом документы, а также сам Дом (инженерные сети) по Акту приема-передачи здания (сооружения) организации, указанной в протоколе общего собрания собственников помещений Дома или выигравшей в конкурсе на право оказывать услуги по управлению Домом согласно действующему законодательству, либо выбранному общим собранием Собственнику;</w:t>
      </w:r>
    </w:p>
    <w:p w:rsidR="00072326" w:rsidRDefault="00072326" w:rsidP="00072326">
      <w:pPr>
        <w:ind w:right="6" w:firstLine="567"/>
        <w:jc w:val="both"/>
      </w:pPr>
      <w:r>
        <w:t xml:space="preserve">б) составить акт о состоянии общего имущества собственников Дома при участии организации, указанной в протоколе общего собрания собственников помещений Дома или выигравшей в конкурсе на право оказывать услуги по управлению Домом, согласно действующему законодательству либо выбранному общим собранием Собственнику;  </w:t>
      </w:r>
    </w:p>
    <w:p w:rsidR="00072326" w:rsidRDefault="00072326" w:rsidP="00072326">
      <w:pPr>
        <w:ind w:right="6" w:firstLine="567"/>
        <w:jc w:val="both"/>
      </w:pPr>
      <w:r>
        <w:lastRenderedPageBreak/>
        <w:t>При этом Управляющая организация    продолжает выполнение своих обязательств по настоящему Договору (в том числе взимание платежей за оказанные услуги) до момента передачи Дома указанному в настоящем пункте лицу, сроки передачи строго фиксированы в протоколе/решении ОСС или в сроки, регламентированные законодательством.</w:t>
      </w:r>
    </w:p>
    <w:p w:rsidR="00072326" w:rsidRDefault="00072326" w:rsidP="00072326">
      <w:pPr>
        <w:ind w:right="6" w:firstLine="567"/>
        <w:jc w:val="both"/>
      </w:pPr>
      <w:r>
        <w:t xml:space="preserve">14.2 Управляющая организация в течение одного месяца с момента возникновения/наступления обстоятельств, изложенных в п. 5.4. настоящего Договора обязана произвести полный взаиморасчет с Собственником и поставщиками коммунальных услуг за весь период управления Домом (при условии полной оплаты потребленных коммунальных услуг собственниками помещений). </w:t>
      </w:r>
    </w:p>
    <w:p w:rsidR="00072326" w:rsidRDefault="00072326" w:rsidP="00072326">
      <w:pPr>
        <w:ind w:right="6" w:firstLine="567"/>
        <w:jc w:val="both"/>
      </w:pPr>
      <w:r>
        <w:t>14.3 Управляющая организация не вправе в одностороннем порядке изменить условия Договора или отказаться от его исполнения.</w:t>
      </w:r>
    </w:p>
    <w:p w:rsidR="00072326" w:rsidRDefault="00072326" w:rsidP="00072326">
      <w:pPr>
        <w:ind w:right="6" w:firstLine="567"/>
        <w:jc w:val="both"/>
      </w:pPr>
      <w:r>
        <w:t>14.4 Договор может быть досрочно расторгнут по решению Общего Собрания Собственников. Основанием для расторжения Договора по инициативе Общего собрания собственников является поступление в адрес Управляющей организации от председателя Совета Дома либо лица из числа Собственников, уполномоченного общим собранием собственников помещений в многоквартирном доме, письменного уведомления о принятом на общем собрании Собственников решении с приложением копии этого решения. В этом случае Договор прекращает свое действие по истечение двух недель со дня получения Управляющей организации уведомления, предусмотренного настоящим пунктом Договора.</w:t>
      </w:r>
    </w:p>
    <w:p w:rsidR="00072326" w:rsidRDefault="00072326" w:rsidP="00072326">
      <w:pPr>
        <w:ind w:right="6" w:firstLine="567"/>
        <w:jc w:val="both"/>
      </w:pPr>
    </w:p>
    <w:p w:rsidR="00072326" w:rsidRDefault="00072326" w:rsidP="00072326">
      <w:pPr>
        <w:rPr>
          <w:b/>
        </w:rPr>
      </w:pPr>
      <w:r>
        <w:rPr>
          <w:b/>
        </w:rPr>
        <w:t xml:space="preserve">ОБЯЗАННОСТИ СОБСТВЕННИКОВ ПОМЕЩЕНИЙ В МКД: </w:t>
      </w:r>
    </w:p>
    <w:p w:rsidR="00072326" w:rsidRDefault="00072326" w:rsidP="00072326">
      <w:pPr>
        <w:spacing w:line="278" w:lineRule="auto"/>
        <w:ind w:firstLine="567"/>
        <w:jc w:val="both"/>
      </w:pPr>
      <w:r>
        <w:t xml:space="preserve">15. Ежемесячно не позднее 10 (Десятого) числа месяца, следующего за расчетным месяцем, вносить плату за работы и услуги в соответствии с условиями настоящего Договора.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16. Обеспечивать доступ в занимаемое помещение работников УК для осмотра, обслуживания и ремонта внутридомовых систем инженерного оборудования, конструктивных элементов МКД, осмотров приборов учета, устранения аварийных ситуаций и контроля за выполнением работ внутри Помещения, выполняемых СП.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17. В ходе проводимых осмотров индивидуальных приборов учета, о которых СП в МКД извещаются с помощью объявлений на информационных досках, обеспечить 2 раза в год доступ в Помещение для снятия показаний индивидуальных приборов учета с целью проверки правильности подачи данных </w:t>
      </w:r>
      <w:r>
        <w:lastRenderedPageBreak/>
        <w:t>о расходе горячей и холодной воды, правильности подключения и функционирования инженерных систем внутри Помещения, которое влияет на работу инженерных систем МКД.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18. Незамедлительно сообщать УК об обнаружении недостатков, относящихся как к Помещению, так и к общему имуществу МКД (неисправности сетей, оборудования, приборов учета, снижении параметров качества коммунальных услуг), которые создают угрозу безопасности жизни и здоровью Собственников, в результате которых может быть причинен вред общему имуществу МКД.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19. Самостоятельно производить ремонт Помещения, с соблюдением правил проведения ремонтно-строительных работ, принятых на ОСС. Производить ремонт оборудования, а также ремонт общего имущества МКД, в случаях, когда повреждение общего имущества произошло в результате виновных действий Собственника.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СП заключают договор на оказание услуг по сопровождению выполнения работ по ремонту квартиры с УК на условиях, утвержденных ОСС.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20. Своевременно самостоятельно осуществлять снятие показаний индивидуальных приборов учета коммунальных услуг, расположенных в Помещении Собственника и предоставлять информацию о показаниях УК в срок не позднее 25 (двадцать пятого) числа текущего месяца, в том случае если не предусмотрена автоматизированная система передачи показаний приборов учета коммунальных услуг.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21. Не осуществлять переоборудование внутренних инженерных сетей МКД, не нарушать имеющиеся схемы учета коммунальных услуг, в том числе не совершать действий, связанных с нарушением опломбировки приборов учета, изменением их местоположения в составе инженерных сетей и демонтажем без согласования с УК.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22. Не производить, не подключать и не использовать электробытовые приборы и оборудование мощностью, превышающей технические возможности инженерных сетей Помещения, не устанавливать дополнительные секции приборов отопления, бойлеры/</w:t>
      </w:r>
      <w:proofErr w:type="spellStart"/>
      <w:r>
        <w:t>водогреи</w:t>
      </w:r>
      <w:proofErr w:type="spellEnd"/>
      <w:r>
        <w:t xml:space="preserve">, электрические теплые полы, а также не подключать и не использовать бытовые приборы и оборудование, без </w:t>
      </w:r>
      <w:r>
        <w:lastRenderedPageBreak/>
        <w:t xml:space="preserve">согласования с УК и без установки оборудования, обеспечивающего их безопасную эксплуатацию (обратные клапаны на </w:t>
      </w:r>
      <w:proofErr w:type="spellStart"/>
      <w:r>
        <w:t>водогреи</w:t>
      </w:r>
      <w:proofErr w:type="spellEnd"/>
      <w:r>
        <w:t xml:space="preserve">/бойлеры).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23. Соблюдать правила пожарной безопасности при пользовании электрическими и другими приборами, не допускать установки самодельных предохранительных устройств, захламления коридоров, проходов, лестничных клеток, запасных выходов, выполнять требования пожарной безопасности.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24. За свой счет приобретать и производить замену вышедших из строя (или не прошедших очередную поверку) приборов учёта коммунальных услуг (в соответствии со сроком эксплуатации опломбированных/поверенных приборов учёта, указанных в паспортах). В случае, если приборы учета, включены в состав общего имущества многоквартирного дома на основании решения ОСС, ремонт, замена и поверка приборов учета осуществляется силами и за счет УК.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При эксплуатации прибора учёта свыше установленного паспортом периода, без его поверки – расчет потребленного объема производится без учета показаний прибора учета коммунальных услуг, так как бы он производился при отсутствии прибора учета в порядке, установленном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При замене прибора учёта Собственник обязан уведомить об этом УК, которая совместно с Собственником составляет акт снятия последних показаний демонтируемого прибора и первоначальных показаний устанавливаемого прибора учёта коммунальной услуги.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25. Производить переустройства, перепланировки и реконструкцию Помещения и находящихся в нём подсобных помещений, лоджий, переустройство инженерного оборудования только после предварительного уведомления об этом УК с разрешения соответствующих органов местного самоуправления и органов государственной власти Санкт-Петербурга, в котором находится МКД.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Производство вышеуказанных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(обязательный перерыв </w:t>
      </w:r>
      <w:r>
        <w:lastRenderedPageBreak/>
        <w:t xml:space="preserve">шумных работ с 13.00 до 15.00). В воскресные и праздничные дни работы, связанные с повышенным уровнем шума производить запрещено.  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26. Не производить работы, связанные с вмешательством в общее имущество, инженерные сети и коммуникации МКД, без согласования с УК. В случае, отсутствия такого согласования Собственник несет ответственность за самовольное вмешательство в соответствии с действующим законодательством, и обязуется компенсировать УК денежные средства уплаченные в качестве административного штрафа за несоответствие общего имущества МКД, его инженерных сетей и коммуникаций (после вмешательства Собственника) нормам безопасности или санитарным нормам, а также при необходимости затраты УК на восстановление (ремонт) общего имущества МКД, его инженерных сетей и коммуникаций.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27. Соблюдать тишину и не причинять беспокойство проживающим в других помещениях лицам в ночное время с 22.00 до 7.00.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28. Не выносить бытовой и строительный мусор на лестницах, лестничных площадках, в лифтовых холлах, переходных лоджиях, на территории МКД и прилегающем земельном участке.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29. Не производить изменения внешнего вида фасада МКД: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- остекление или изменение остекления балконов и лоджий, установку на фасадах МКД рекламных объявлений, рекламных щитов и/или конструкций, систем кондиционирования, вентиляции, ТВ-трансляции, системы связи, охранные системы, внешние жалюзи и другие системы и приспособления, связанные с изменением внешнего вида фасада МКД. Осуществлять действия, связанные с фасадом МКД только при соблюдении правил и норм действующего законодательства и только по заблаговременному письменному согласованию с УК и Комитетом по градостроительству и архитектуре Санкт-Петербурга. При отсутствии указанных согласований нести ответственность за самовольное изменение внешнего вида фасада,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законодательством.  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В случае наложения на УК административного штрафа за нарушение внешнего вида фасада МКД и несанкционированной установки дополнительных инженерных систем и специальных устройств, полностью компенсировать УК </w:t>
      </w:r>
      <w:r>
        <w:lastRenderedPageBreak/>
        <w:t>суммы, уплаченные в качестве штрафных санкций, а также затраты УК на приведение фасада в первоначальное состояние.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30. Не курить и не распивать спиртные напитки в парадных МКД, кабинах лифтов и иных местах общего пользования МКД.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31. Не открывать для проветривания этажные клапаны </w:t>
      </w:r>
      <w:proofErr w:type="spellStart"/>
      <w:r>
        <w:t>дымоудаления</w:t>
      </w:r>
      <w:proofErr w:type="spellEnd"/>
      <w: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 xml:space="preserve">32. Не допускать сбрасывания в канализацию мусора и отходов, засоряющих канализацию.  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33. Не выгуливать домашних животных на придомовой территории, прилегающих газонах, детских площадках. Выводить (проводить) собак, начиная от дверей своего Помещения и до выхода за пределы придомовой территории, прилегающих газонов, площадок на поводке и в наморднике. Допускается выводить (проводить) собак, имеющих высоту в холке до 40 см. без намордников.</w:t>
      </w:r>
    </w:p>
    <w:p w:rsidR="00072326" w:rsidRDefault="00072326" w:rsidP="00072326">
      <w:pPr>
        <w:tabs>
          <w:tab w:val="left" w:pos="993"/>
        </w:tabs>
        <w:spacing w:line="278" w:lineRule="auto"/>
        <w:ind w:right="3" w:firstLine="567"/>
        <w:jc w:val="both"/>
      </w:pPr>
      <w:r>
        <w:t xml:space="preserve">34. Собственник обязуется своими силами и за свой счет осуществлять вывоз строительного мусора, образуемого в Помещении при проведении ремонтно-строительных работ. В случае обнаружения УК мусора, оставленного Собственником и/или лицами, производящими ремонт в помещении в местах общего пользования или иных местах, обслуживаемых УК, УК составляет акт, с приложением </w:t>
      </w:r>
      <w:proofErr w:type="spellStart"/>
      <w:r>
        <w:t>фотофиксации</w:t>
      </w:r>
      <w:proofErr w:type="spellEnd"/>
      <w:r>
        <w:t xml:space="preserve"> оставленного мусора. </w:t>
      </w:r>
    </w:p>
    <w:p w:rsidR="00072326" w:rsidRDefault="00072326" w:rsidP="00072326">
      <w:pPr>
        <w:tabs>
          <w:tab w:val="left" w:pos="993"/>
        </w:tabs>
        <w:spacing w:line="278" w:lineRule="auto"/>
        <w:ind w:right="3" w:firstLine="567"/>
        <w:jc w:val="both"/>
      </w:pPr>
      <w:r>
        <w:t xml:space="preserve">Составленный акт передается Собственнику с требованием самостоятельно убрать оставленный мусор, в срок, установленный в акте. </w:t>
      </w:r>
    </w:p>
    <w:p w:rsidR="00072326" w:rsidRDefault="00072326" w:rsidP="00072326">
      <w:pPr>
        <w:tabs>
          <w:tab w:val="left" w:pos="2410"/>
        </w:tabs>
        <w:spacing w:line="278" w:lineRule="auto"/>
        <w:ind w:right="3" w:firstLine="567"/>
        <w:jc w:val="both"/>
      </w:pPr>
      <w:r>
        <w:t>В случае, отказа Собственника от самостоятельной уборки мусора УК вправе осуществить уборку своими силами с последующим выставлением счета Собственнику, включив стоимость уборки исходя из цен на вывоз мусора затраченных УК (включая вынос мусора и его последующее размещение и утилизацию) в счет – извещение по оплате жилья и коммунальных услуг.</w:t>
      </w:r>
    </w:p>
    <w:p w:rsidR="00072326" w:rsidRDefault="00072326" w:rsidP="00072326">
      <w:pPr>
        <w:spacing w:line="278" w:lineRule="auto"/>
        <w:ind w:right="3" w:firstLine="567"/>
        <w:jc w:val="both"/>
      </w:pPr>
      <w:r>
        <w:t>35. В полном объеме выполнять обязанности, предусмотренные Договором и настоящими правилами.</w:t>
      </w:r>
    </w:p>
    <w:p w:rsidR="00072326" w:rsidRDefault="00072326" w:rsidP="00072326">
      <w:pPr>
        <w:spacing w:line="278" w:lineRule="auto"/>
      </w:pPr>
      <w:r>
        <w:t xml:space="preserve">          36. Нести иные обязанности в соответствии с действующим законодательством.   </w:t>
      </w:r>
    </w:p>
    <w:p w:rsidR="00072326" w:rsidRDefault="00072326" w:rsidP="00072326">
      <w:pPr>
        <w:tabs>
          <w:tab w:val="left" w:pos="993"/>
        </w:tabs>
        <w:spacing w:line="278" w:lineRule="auto"/>
        <w:ind w:right="3" w:firstLine="567"/>
        <w:jc w:val="both"/>
      </w:pPr>
      <w:r>
        <w:lastRenderedPageBreak/>
        <w:t xml:space="preserve">37. Собственникам рекомендуется при выполнении ремонтно-строительных работ силами установить обратные клапаны на отводах от транзитных стояков холодного и горячего водоснабжения с целью исключить передавливание воды из одного стояка в другой. В системе канализации при установке унитаза (и других приборов) рекомендуется устанавливать обратные клапаны между унитазом и приемным раструбом канализационного стояка для защиты в случае засоров системы канализации. Также рекомендуется устанавливать отсечные краны, на трубчатые и другие отопительные приборы в санитарных узлах (ванных комнатах), радиаторы системы отопления, в Помещении, от транзитных стояков системы отопления или горячего водоснабжения. </w:t>
      </w:r>
    </w:p>
    <w:p w:rsidR="00072326" w:rsidRPr="00B30EE3" w:rsidRDefault="00072326" w:rsidP="00072326">
      <w:pPr>
        <w:rPr>
          <w:sz w:val="24"/>
        </w:rPr>
      </w:pPr>
    </w:p>
    <w:p w:rsidR="00072326" w:rsidRPr="00B30EE3" w:rsidRDefault="00072326" w:rsidP="00072326">
      <w:pPr>
        <w:ind w:right="-1"/>
        <w:outlineLvl w:val="0"/>
        <w:rPr>
          <w:b/>
          <w:sz w:val="24"/>
        </w:rPr>
      </w:pPr>
      <w:r w:rsidRPr="00B30EE3">
        <w:rPr>
          <w:b/>
          <w:sz w:val="24"/>
        </w:rPr>
        <w:t>РЕЗЕРВНЫЙ ФОНД ДОМА</w:t>
      </w:r>
    </w:p>
    <w:p w:rsidR="00072326" w:rsidRDefault="00072326" w:rsidP="00072326">
      <w:pPr>
        <w:ind w:firstLine="573"/>
        <w:jc w:val="both"/>
        <w:outlineLvl w:val="0"/>
      </w:pPr>
      <w:r>
        <w:t>38.  УК формирует резервный фонд МКД.</w:t>
      </w:r>
    </w:p>
    <w:p w:rsidR="00072326" w:rsidRDefault="00072326" w:rsidP="00072326">
      <w:pPr>
        <w:ind w:firstLine="573"/>
        <w:jc w:val="both"/>
        <w:outlineLvl w:val="0"/>
      </w:pPr>
      <w:r>
        <w:t>39. Резервный фонд МКД не является индивидуальным резервным фондом УК или отдельного Собственника многоквартирного дома и может использоваться исключительно на нужды, связанные с обеспечением надлежащей эксплуатации общего имущества многоквартирного дома и благоустройство.</w:t>
      </w:r>
    </w:p>
    <w:p w:rsidR="00072326" w:rsidRDefault="00072326" w:rsidP="00072326">
      <w:pPr>
        <w:ind w:firstLine="573"/>
        <w:jc w:val="both"/>
        <w:outlineLvl w:val="0"/>
      </w:pPr>
      <w:r>
        <w:t>40. Резервный фонд МКД, формируется за счёт средств:</w:t>
      </w:r>
    </w:p>
    <w:p w:rsidR="00072326" w:rsidRDefault="00072326" w:rsidP="00072326">
      <w:pPr>
        <w:ind w:firstLine="573"/>
        <w:jc w:val="both"/>
        <w:outlineLvl w:val="0"/>
      </w:pPr>
      <w:r>
        <w:t xml:space="preserve">- напрямую оплачиваемых Собственниками помещений в МКД, </w:t>
      </w:r>
    </w:p>
    <w:p w:rsidR="00072326" w:rsidRDefault="00072326" w:rsidP="00072326">
      <w:pPr>
        <w:ind w:firstLine="573"/>
        <w:jc w:val="both"/>
        <w:outlineLvl w:val="0"/>
      </w:pPr>
      <w:r>
        <w:t>- за счёт средств, образовавшихся в результате экономии от оказания коммунальных услуг,</w:t>
      </w:r>
    </w:p>
    <w:p w:rsidR="00072326" w:rsidRDefault="00072326" w:rsidP="00072326">
      <w:pPr>
        <w:ind w:firstLine="573"/>
        <w:jc w:val="both"/>
        <w:outlineLvl w:val="0"/>
      </w:pPr>
      <w:r>
        <w:t>- за счет средств, получаемых от сдачи в аренду общего имущества МКД (п.8.2, п. 8.3).</w:t>
      </w:r>
    </w:p>
    <w:p w:rsidR="00072326" w:rsidRPr="00537D5A" w:rsidRDefault="00072326" w:rsidP="00072326">
      <w:pPr>
        <w:ind w:firstLine="573"/>
        <w:jc w:val="both"/>
        <w:outlineLvl w:val="0"/>
        <w:rPr>
          <w:highlight w:val="yellow"/>
        </w:rPr>
      </w:pPr>
      <w:r w:rsidRPr="00537D5A">
        <w:rPr>
          <w:highlight w:val="yellow"/>
        </w:rPr>
        <w:t>41. УК имеет право использовать средства резервного фонда МКД для проведения неотложных или аварийных работ, капитального ремонта общего имущества МКД, инженерных сетей и коммуникаций (в том числе закупку оборудования и материалов, необходимых для проведения вышеуказанных работ).</w:t>
      </w:r>
    </w:p>
    <w:p w:rsidR="00072326" w:rsidRDefault="00072326" w:rsidP="00072326">
      <w:pPr>
        <w:ind w:firstLine="573"/>
        <w:jc w:val="both"/>
        <w:outlineLvl w:val="0"/>
      </w:pPr>
      <w:r w:rsidRPr="00537D5A">
        <w:rPr>
          <w:highlight w:val="yellow"/>
        </w:rPr>
        <w:t>42. УК имеет право также использовать средства резервного фонда для проведения дополнительных работ и организации дополнительных услуг, направленных на повышение уровня комфортности проживания в МКД:</w:t>
      </w:r>
      <w:r>
        <w:t xml:space="preserve"> </w:t>
      </w:r>
    </w:p>
    <w:p w:rsidR="00072326" w:rsidRDefault="00072326" w:rsidP="00072326">
      <w:pPr>
        <w:ind w:firstLine="573"/>
        <w:jc w:val="both"/>
        <w:outlineLvl w:val="0"/>
      </w:pPr>
      <w:r>
        <w:t xml:space="preserve"> - модификация инженерных систем и коммуникаций, направленная на повышение коэффициента полезного действия при их использовании с целью экономии коммунальных ресурсов,</w:t>
      </w:r>
    </w:p>
    <w:p w:rsidR="00072326" w:rsidRDefault="00072326" w:rsidP="00072326">
      <w:pPr>
        <w:ind w:firstLine="573"/>
        <w:jc w:val="both"/>
        <w:outlineLvl w:val="0"/>
      </w:pPr>
      <w:r>
        <w:t xml:space="preserve"> - организация (при наличии возможности) дополнительных детских игровых площадок, или замена существующих на более современные,</w:t>
      </w:r>
    </w:p>
    <w:p w:rsidR="00072326" w:rsidRDefault="00072326" w:rsidP="00072326">
      <w:pPr>
        <w:ind w:firstLine="573"/>
        <w:jc w:val="both"/>
        <w:outlineLvl w:val="0"/>
      </w:pPr>
      <w:r w:rsidRPr="00B30EE3">
        <w:rPr>
          <w:sz w:val="32"/>
        </w:rPr>
        <w:lastRenderedPageBreak/>
        <w:t xml:space="preserve"> </w:t>
      </w:r>
      <w:r>
        <w:t>- закупка дополнительной мебели и оборудования для мест общего пользования МКД, и т.п.</w:t>
      </w:r>
    </w:p>
    <w:p w:rsidR="00072326" w:rsidRDefault="00072326" w:rsidP="00072326">
      <w:pPr>
        <w:ind w:firstLine="573"/>
        <w:jc w:val="both"/>
        <w:outlineLvl w:val="0"/>
      </w:pPr>
      <w:r>
        <w:t>43. Мероприятия, указанные в п. 42 настоящих Правил, УК имеет право проводить в случае, если в резервном фонде Дома накоплено достаточное количество денежных средств для проведения работ, указанных в п. 42, и на момент принятия решения о возможности использования денежных средств на такие цели нет необходимости проводить работы, указанные в п. 41. настоящего Договора.</w:t>
      </w:r>
    </w:p>
    <w:p w:rsidR="00072326" w:rsidRDefault="00072326" w:rsidP="00072326">
      <w:pPr>
        <w:ind w:firstLine="573"/>
        <w:jc w:val="both"/>
        <w:outlineLvl w:val="0"/>
      </w:pPr>
      <w:r w:rsidRPr="00537D5A">
        <w:rPr>
          <w:highlight w:val="yellow"/>
        </w:rPr>
        <w:t>44.</w:t>
      </w:r>
      <w:r>
        <w:t xml:space="preserve"> Ежегодный отчёт о накоплении и расходовании средств резервного фонда доводится до сведения собственников помещений в МКД путём размещения на сайте УК </w:t>
      </w:r>
      <w:hyperlink r:id="rId11" w:tooltip="http://cosmoinfo.spb.ru" w:history="1">
        <w:r>
          <w:rPr>
            <w:rStyle w:val="af9"/>
            <w:rFonts w:eastAsia="Arial"/>
            <w:lang w:val="en-US"/>
          </w:rPr>
          <w:t>http</w:t>
        </w:r>
        <w:r>
          <w:rPr>
            <w:rStyle w:val="af9"/>
            <w:rFonts w:eastAsia="Arial"/>
          </w:rPr>
          <w:t>://</w:t>
        </w:r>
        <w:proofErr w:type="spellStart"/>
        <w:r>
          <w:rPr>
            <w:rStyle w:val="af9"/>
            <w:rFonts w:eastAsia="Arial"/>
            <w:lang w:val="en-US"/>
          </w:rPr>
          <w:t>cosmoinfo</w:t>
        </w:r>
        <w:proofErr w:type="spellEnd"/>
        <w:r>
          <w:rPr>
            <w:rStyle w:val="af9"/>
            <w:rFonts w:eastAsia="Arial"/>
          </w:rPr>
          <w:t>.</w:t>
        </w:r>
        <w:proofErr w:type="spellStart"/>
        <w:r>
          <w:rPr>
            <w:rStyle w:val="af9"/>
            <w:rFonts w:eastAsia="Arial"/>
            <w:lang w:val="en-US"/>
          </w:rPr>
          <w:t>spb</w:t>
        </w:r>
        <w:proofErr w:type="spellEnd"/>
        <w:r>
          <w:rPr>
            <w:rStyle w:val="af9"/>
            <w:rFonts w:eastAsia="Arial"/>
          </w:rPr>
          <w:t>.</w:t>
        </w:r>
        <w:proofErr w:type="spellStart"/>
        <w:r>
          <w:rPr>
            <w:rStyle w:val="af9"/>
            <w:rFonts w:eastAsia="Arial"/>
            <w:lang w:val="en-US"/>
          </w:rPr>
          <w:t>ru</w:t>
        </w:r>
        <w:proofErr w:type="spellEnd"/>
      </w:hyperlink>
      <w:r>
        <w:t xml:space="preserve"> а также в порядке п. 1.6 настоящего договора</w:t>
      </w:r>
    </w:p>
    <w:p w:rsidR="00072326" w:rsidRDefault="00072326" w:rsidP="00072326"/>
    <w:p w:rsidR="00072326" w:rsidRDefault="00072326" w:rsidP="00072326"/>
    <w:p w:rsidR="00072326" w:rsidRDefault="00072326" w:rsidP="00072326">
      <w:pPr>
        <w:ind w:firstLine="708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Приложение №6</w:t>
      </w:r>
    </w:p>
    <w:p w:rsidR="00072326" w:rsidRDefault="00072326" w:rsidP="00072326">
      <w:pPr>
        <w:ind w:firstLine="708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к Договору управления</w:t>
      </w:r>
    </w:p>
    <w:p w:rsidR="00072326" w:rsidRDefault="00072326" w:rsidP="00072326">
      <w:pPr>
        <w:ind w:right="3" w:firstLine="456"/>
        <w:jc w:val="center"/>
        <w:rPr>
          <w:b/>
          <w:bCs/>
          <w:iCs/>
          <w:sz w:val="16"/>
          <w:szCs w:val="16"/>
        </w:rPr>
      </w:pPr>
    </w:p>
    <w:p w:rsidR="00072326" w:rsidRDefault="00072326" w:rsidP="00072326">
      <w:pPr>
        <w:ind w:right="3" w:firstLine="456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ТАРИФЫ НА УСЛУГИ</w:t>
      </w:r>
    </w:p>
    <w:p w:rsidR="00072326" w:rsidRDefault="00072326" w:rsidP="00072326">
      <w:pPr>
        <w:ind w:right="3" w:firstLine="456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для владельцев жилых и нежилых помещений дома, расположенного по адресу: </w:t>
      </w:r>
    </w:p>
    <w:p w:rsidR="00072326" w:rsidRDefault="00072326" w:rsidP="00072326">
      <w:pPr>
        <w:ind w:right="3" w:firstLine="456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г. </w:t>
      </w:r>
      <w:r>
        <w:rPr>
          <w:b/>
          <w:bCs/>
          <w:iCs/>
          <w:sz w:val="22"/>
          <w:szCs w:val="22"/>
        </w:rPr>
        <w:t xml:space="preserve">Санкт-Петербург, Ленинский проспект, дом 77, корп.2, лит. А </w:t>
      </w:r>
    </w:p>
    <w:p w:rsidR="00072326" w:rsidRDefault="00072326" w:rsidP="00072326">
      <w:pPr>
        <w:rPr>
          <w:sz w:val="17"/>
          <w:szCs w:val="17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275"/>
        <w:gridCol w:w="1134"/>
        <w:gridCol w:w="1134"/>
        <w:gridCol w:w="2552"/>
      </w:tblGrid>
      <w:tr w:rsidR="00072326" w:rsidTr="00D05364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326" w:rsidRDefault="00072326" w:rsidP="00D053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Ед. измерения</w:t>
            </w:r>
            <w:r>
              <w:rPr>
                <w:b/>
                <w:bCs/>
                <w:sz w:val="18"/>
                <w:szCs w:val="18"/>
              </w:rPr>
              <w:br/>
              <w:t xml:space="preserve"> (в месяц)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Тариф для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72326" w:rsidRDefault="00072326" w:rsidP="00D053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Тариф для нежилых помещений</w:t>
            </w:r>
          </w:p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Основание</w:t>
            </w:r>
          </w:p>
        </w:tc>
      </w:tr>
      <w:tr w:rsidR="00072326" w:rsidTr="00D05364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2326" w:rsidRDefault="00072326" w:rsidP="00D053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72326" w:rsidTr="00D05364">
        <w:trPr>
          <w:trHeight w:val="379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12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общего имущества в многоквартирном доме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20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2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06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видеонаблюдения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переговорно-замочного устройства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679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 автоматической противопожарной защиты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8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электрической энергии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650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тепловой энергии и горячей воды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1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холодной воды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67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Обслуживание, освидетельствование, страхование лифтов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349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Сбор, вывоз и утилизация твердых бытовых отходов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35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Дистанционный сбор, хранение и передача показаний индивидуальных приборов учёта холодной и горячей и воды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приема телевидения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376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 кВт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740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Холодная вода для производства горячей воды, потребляемой в целях содержания общего имущества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2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Холодная вода, потребляемая в целях содержания общего имущества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2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 в целях содержания общего имущества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2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Pr="00B30EE3" w:rsidRDefault="00072326" w:rsidP="00D05364">
            <w:pPr>
              <w:rPr>
                <w:b/>
                <w:sz w:val="18"/>
                <w:szCs w:val="18"/>
              </w:rPr>
            </w:pPr>
            <w:r w:rsidRPr="00B30EE3">
              <w:rPr>
                <w:b/>
                <w:sz w:val="18"/>
                <w:szCs w:val="18"/>
              </w:rPr>
              <w:t>Паспортная служба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Pr="00AC4A3F" w:rsidRDefault="00072326" w:rsidP="00D05364">
            <w:pPr>
              <w:rPr>
                <w:sz w:val="18"/>
                <w:szCs w:val="18"/>
                <w:highlight w:val="yellow"/>
              </w:rPr>
            </w:pPr>
            <w:r w:rsidRPr="00AC4A3F">
              <w:rPr>
                <w:sz w:val="18"/>
                <w:szCs w:val="18"/>
                <w:highlight w:val="yellow"/>
              </w:rPr>
              <w:t>Прочие (могут быть включены иные виды услуг, а также платежи на основании договора либо решения, принятого на общем собрании)</w:t>
            </w:r>
          </w:p>
          <w:p w:rsidR="00AC4A3F" w:rsidRPr="00AC4A3F" w:rsidRDefault="00AC4A3F" w:rsidP="00AC4A3F">
            <w:pPr>
              <w:rPr>
                <w:b/>
                <w:sz w:val="18"/>
                <w:szCs w:val="18"/>
                <w:highlight w:val="yellow"/>
              </w:rPr>
            </w:pPr>
            <w:r w:rsidRPr="00AC4A3F">
              <w:rPr>
                <w:b/>
                <w:sz w:val="18"/>
                <w:szCs w:val="18"/>
                <w:highlight w:val="yellow"/>
              </w:rPr>
              <w:t>Служба консьержей</w:t>
            </w:r>
          </w:p>
          <w:p w:rsidR="00AC4A3F" w:rsidRPr="00AC4A3F" w:rsidRDefault="00AC4A3F" w:rsidP="00D053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AC4A3F" w:rsidP="00AC4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2326" w:rsidRDefault="00072326" w:rsidP="00D053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72326" w:rsidTr="00D05364">
        <w:trPr>
          <w:trHeight w:val="561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Электрическая энергия (индивидуальное потребление) (день/ночь)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/кВт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Отопление (индивидуальное потребление)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 </w:t>
            </w:r>
            <w:proofErr w:type="spellStart"/>
            <w:r>
              <w:rPr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70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Холодная вода для производства горячей воды (индивидуальное потребление)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411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Холодная вода (индивидуальное потребление)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594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 (индивидуальное потребление)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/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26" w:rsidRDefault="00072326" w:rsidP="00D05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26" w:rsidRDefault="00072326" w:rsidP="00D05364">
            <w:pPr>
              <w:rPr>
                <w:sz w:val="16"/>
                <w:szCs w:val="16"/>
              </w:rPr>
            </w:pPr>
          </w:p>
        </w:tc>
      </w:tr>
      <w:tr w:rsidR="00072326" w:rsidTr="00D05364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  <w:lang w:val="en-US"/>
              </w:rPr>
              <w:t>II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2326" w:rsidRDefault="00072326" w:rsidP="00D053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Пени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2326" w:rsidRDefault="00072326" w:rsidP="00D05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72326" w:rsidRDefault="00072326" w:rsidP="00D053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30дней-0;</w:t>
            </w:r>
          </w:p>
          <w:p w:rsidR="00072326" w:rsidRDefault="00072326" w:rsidP="00D053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с31-90день-1/300ставки;</w:t>
            </w:r>
          </w:p>
          <w:p w:rsidR="00072326" w:rsidRDefault="00072326" w:rsidP="00D053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72326" w:rsidRDefault="00072326" w:rsidP="00D053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30дней-0;</w:t>
            </w:r>
          </w:p>
          <w:p w:rsidR="00072326" w:rsidRDefault="00072326" w:rsidP="00D053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с31-90день-1/300ставки;</w:t>
            </w:r>
          </w:p>
          <w:p w:rsidR="00072326" w:rsidRDefault="00072326" w:rsidP="00D053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2326" w:rsidRDefault="00072326" w:rsidP="00D053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Жилищный кодекс РФ ст.155, п.14</w:t>
            </w:r>
          </w:p>
          <w:p w:rsidR="00072326" w:rsidRDefault="00072326" w:rsidP="00D0536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72326" w:rsidRDefault="00072326" w:rsidP="00072326">
      <w:pPr>
        <w:rPr>
          <w:sz w:val="17"/>
          <w:szCs w:val="17"/>
        </w:rPr>
      </w:pPr>
    </w:p>
    <w:p w:rsidR="00072326" w:rsidRDefault="00072326" w:rsidP="00072326">
      <w:pPr>
        <w:jc w:val="right"/>
        <w:rPr>
          <w:b/>
          <w:bCs/>
          <w:i/>
          <w:iCs/>
          <w:sz w:val="18"/>
          <w:szCs w:val="18"/>
        </w:rPr>
      </w:pPr>
    </w:p>
    <w:p w:rsidR="00072326" w:rsidRDefault="00072326" w:rsidP="00072326">
      <w:pPr>
        <w:ind w:firstLine="708"/>
        <w:jc w:val="right"/>
        <w:rPr>
          <w:b/>
          <w:bCs/>
          <w:i/>
          <w:iCs/>
          <w:sz w:val="18"/>
          <w:szCs w:val="18"/>
        </w:rPr>
      </w:pPr>
    </w:p>
    <w:p w:rsidR="00072326" w:rsidRDefault="00072326" w:rsidP="00072326"/>
    <w:p w:rsidR="00072326" w:rsidRDefault="00072326" w:rsidP="00072326"/>
    <w:p w:rsidR="006F5F08" w:rsidRPr="00072326" w:rsidRDefault="006F5F08" w:rsidP="00072326"/>
    <w:sectPr w:rsidR="006F5F08" w:rsidRPr="00072326">
      <w:footerReference w:type="default" r:id="rId12"/>
      <w:headerReference w:type="first" r:id="rId13"/>
      <w:footerReference w:type="first" r:id="rId14"/>
      <w:pgSz w:w="11906" w:h="16838"/>
      <w:pgMar w:top="2127" w:right="851" w:bottom="2127" w:left="1418" w:header="709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9B" w:rsidRDefault="00546B9B">
      <w:r>
        <w:separator/>
      </w:r>
    </w:p>
  </w:endnote>
  <w:endnote w:type="continuationSeparator" w:id="0">
    <w:p w:rsidR="00546B9B" w:rsidRDefault="0054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72" w:rsidRDefault="004B3272">
    <w:pPr>
      <w:pStyle w:val="a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Управляющая компания __________                                                                       Собственник _______________                                                            </w:t>
    </w:r>
    <w:r>
      <w:rPr>
        <w:rFonts w:ascii="Arial" w:hAnsi="Arial" w:cs="Arial"/>
        <w:sz w:val="12"/>
        <w:szCs w:val="12"/>
      </w:rPr>
      <w:t xml:space="preserve">подпись                                           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2"/>
        <w:szCs w:val="12"/>
      </w:rPr>
      <w:t>подпись</w:t>
    </w:r>
    <w:proofErr w:type="spellEnd"/>
  </w:p>
  <w:p w:rsidR="004B3272" w:rsidRDefault="004B3272">
    <w:pPr>
      <w:tabs>
        <w:tab w:val="center" w:pos="4677"/>
        <w:tab w:val="right" w:pos="9355"/>
      </w:tabs>
      <w:rPr>
        <w:sz w:val="16"/>
        <w:szCs w:val="16"/>
      </w:rPr>
    </w:pPr>
  </w:p>
  <w:p w:rsidR="004B3272" w:rsidRDefault="004B3272">
    <w:pPr>
      <w:pStyle w:val="ad"/>
    </w:pPr>
  </w:p>
  <w:p w:rsidR="004B3272" w:rsidRDefault="004B3272">
    <w:pPr>
      <w:pStyle w:val="ad"/>
    </w:pPr>
  </w:p>
  <w:p w:rsidR="004B3272" w:rsidRDefault="004B327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72" w:rsidRDefault="004B327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5D7AB" wp14:editId="064F8741">
              <wp:simplePos x="0" y="0"/>
              <wp:positionH relativeFrom="column">
                <wp:posOffset>-207581</wp:posOffset>
              </wp:positionH>
              <wp:positionV relativeFrom="paragraph">
                <wp:posOffset>146064</wp:posOffset>
              </wp:positionV>
              <wp:extent cx="6317417" cy="4028"/>
              <wp:effectExtent l="0" t="19050" r="26670" b="34290"/>
              <wp:wrapNone/>
              <wp:docPr id="2" name="Прямая соединительная линия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17417" cy="4028"/>
                      </a:xfrm>
                      <a:prstGeom prst="line">
                        <a:avLst/>
                      </a:prstGeom>
                      <a:ln w="28575">
                        <a:solidFill>
                          <a:srgbClr val="8DC6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EBAFF" id="Прямая соединительная линия 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11.5pt" to="48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" strokecolor="#8dc63f" strokeweight="2.25pt">
              <v:stroke joinstyle="miter"/>
            </v:line>
          </w:pict>
        </mc:Fallback>
      </mc:AlternateContent>
    </w:r>
  </w:p>
  <w:p w:rsidR="004B3272" w:rsidRDefault="004B327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9B" w:rsidRDefault="00546B9B">
      <w:r>
        <w:separator/>
      </w:r>
    </w:p>
  </w:footnote>
  <w:footnote w:type="continuationSeparator" w:id="0">
    <w:p w:rsidR="00546B9B" w:rsidRDefault="0054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18" w:space="0" w:color="8DC63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3"/>
      <w:gridCol w:w="4814"/>
    </w:tblGrid>
    <w:tr w:rsidR="004B3272">
      <w:tc>
        <w:tcPr>
          <w:tcW w:w="4813" w:type="dxa"/>
        </w:tcPr>
        <w:p w:rsidR="004B3272" w:rsidRDefault="004B3272">
          <w:pPr>
            <w:rPr>
              <w:sz w:val="12"/>
              <w:szCs w:val="12"/>
            </w:rPr>
          </w:pPr>
        </w:p>
      </w:tc>
      <w:tc>
        <w:tcPr>
          <w:tcW w:w="4814" w:type="dxa"/>
        </w:tcPr>
        <w:p w:rsidR="004B3272" w:rsidRDefault="004B3272">
          <w:pPr>
            <w:pStyle w:val="ab"/>
            <w:jc w:val="right"/>
          </w:pPr>
          <w:r>
            <w:rPr>
              <w:noProof/>
            </w:rPr>
            <w:drawing>
              <wp:inline distT="0" distB="0" distL="0" distR="0" wp14:anchorId="059A0505" wp14:editId="00BF4AD1">
                <wp:extent cx="2228137" cy="551196"/>
                <wp:effectExtent l="0" t="0" r="1270" b="127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На бланк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356435" cy="58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3272" w:rsidRDefault="004B3272">
    <w:pPr>
      <w:pStyle w:val="ab"/>
    </w:pPr>
  </w:p>
  <w:p w:rsidR="004B3272" w:rsidRDefault="004B32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60BD"/>
    <w:multiLevelType w:val="hybridMultilevel"/>
    <w:tmpl w:val="1EFACF0A"/>
    <w:lvl w:ilvl="0" w:tplc="46BCF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D2F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A6F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B45C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CA53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001C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8421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AAEA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648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4F4A"/>
    <w:multiLevelType w:val="hybridMultilevel"/>
    <w:tmpl w:val="2EB89A72"/>
    <w:lvl w:ilvl="0" w:tplc="6D20F3F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/>
        <w:color w:val="auto"/>
      </w:rPr>
    </w:lvl>
    <w:lvl w:ilvl="1" w:tplc="D84692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803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D016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869F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9E71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0A2D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F01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BACA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2B6739"/>
    <w:multiLevelType w:val="hybridMultilevel"/>
    <w:tmpl w:val="ABCA044C"/>
    <w:lvl w:ilvl="0" w:tplc="57D89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7CB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94F1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7C0B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38D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025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1C83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68D0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425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94D05"/>
    <w:multiLevelType w:val="hybridMultilevel"/>
    <w:tmpl w:val="E96681EC"/>
    <w:lvl w:ilvl="0" w:tplc="C820F6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08CA2E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C94AD6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98AFF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FC0D05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42C3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E73E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905F5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D0554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AA77481"/>
    <w:multiLevelType w:val="hybridMultilevel"/>
    <w:tmpl w:val="82E2980C"/>
    <w:lvl w:ilvl="0" w:tplc="8EFCE450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6A1E85AC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AE581BAC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11D09674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56BCE132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CC766CD8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F84ABF32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7706AED0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0B43520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2EC62394"/>
    <w:multiLevelType w:val="hybridMultilevel"/>
    <w:tmpl w:val="23142658"/>
    <w:lvl w:ilvl="0" w:tplc="618CCC34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847CED6C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C6346F8E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3B0F8B8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6644CCCC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5666EFB2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2542CF6E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692B9CA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F5FA12F6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2FCD037D"/>
    <w:multiLevelType w:val="hybridMultilevel"/>
    <w:tmpl w:val="EFC632BA"/>
    <w:lvl w:ilvl="0" w:tplc="6466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0B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782D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3AD5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D6C2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2056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A8CC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F602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90F0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BD19DC"/>
    <w:multiLevelType w:val="hybridMultilevel"/>
    <w:tmpl w:val="83025F40"/>
    <w:lvl w:ilvl="0" w:tplc="B5AA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C2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E88F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CEEF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249C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E66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388F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38A0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7E1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34B30"/>
    <w:multiLevelType w:val="hybridMultilevel"/>
    <w:tmpl w:val="8C3A0A42"/>
    <w:lvl w:ilvl="0" w:tplc="EE049E64">
      <w:start w:val="16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F2BE0F2C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508A3584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6F0A67FA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4A54E7C4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DCC64140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AEAC99F0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1F0695B8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4F804EAE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9" w15:restartNumberingAfterBreak="0">
    <w:nsid w:val="394375C7"/>
    <w:multiLevelType w:val="hybridMultilevel"/>
    <w:tmpl w:val="3DD22228"/>
    <w:lvl w:ilvl="0" w:tplc="C8AE66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90C2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60B7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1A3B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38E5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CC2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601B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38DC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304A8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B7A5D"/>
    <w:multiLevelType w:val="multilevel"/>
    <w:tmpl w:val="281E5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47F9561E"/>
    <w:multiLevelType w:val="hybridMultilevel"/>
    <w:tmpl w:val="F124894E"/>
    <w:lvl w:ilvl="0" w:tplc="DC9C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029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CCEA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086C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5C7C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4CC2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D29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3680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AAFE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526D4"/>
    <w:multiLevelType w:val="hybridMultilevel"/>
    <w:tmpl w:val="9A8C950C"/>
    <w:lvl w:ilvl="0" w:tplc="625A8F08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C4603882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4C42D36E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C0AC2396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AC52426E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F4920F24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5BB6CBD0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8AB26A48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C50E2564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5D124AC5"/>
    <w:multiLevelType w:val="multilevel"/>
    <w:tmpl w:val="A0CE98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4" w15:restartNumberingAfterBreak="0">
    <w:nsid w:val="66FF18D7"/>
    <w:multiLevelType w:val="hybridMultilevel"/>
    <w:tmpl w:val="61A0BA68"/>
    <w:lvl w:ilvl="0" w:tplc="D3621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890A4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AE9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783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FC36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426C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0CB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FA48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C494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723AC5"/>
    <w:multiLevelType w:val="hybridMultilevel"/>
    <w:tmpl w:val="C82E16A0"/>
    <w:lvl w:ilvl="0" w:tplc="4ABED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8EB2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ACA8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F26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D48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8AFD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029D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5ADD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A80D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AD95CB9"/>
    <w:multiLevelType w:val="hybridMultilevel"/>
    <w:tmpl w:val="B9A0E4A4"/>
    <w:lvl w:ilvl="0" w:tplc="FB5464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5CED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54AF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86D2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5226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48EE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FA77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B803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B66D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D158CD"/>
    <w:multiLevelType w:val="hybridMultilevel"/>
    <w:tmpl w:val="183E5EE6"/>
    <w:lvl w:ilvl="0" w:tplc="310ABB32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17EC2FB2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FFC7AD4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B4F46204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89702BA4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8E409BE2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9F02ACA6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F690A7CA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5F104BFA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74937127"/>
    <w:multiLevelType w:val="hybridMultilevel"/>
    <w:tmpl w:val="4B3EF562"/>
    <w:lvl w:ilvl="0" w:tplc="59AC7452">
      <w:start w:val="16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DA5A3A24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F2927674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E4341F4A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E1180E1C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9CD89702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C54A2A90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4892865E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3B326696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9" w15:restartNumberingAfterBreak="0">
    <w:nsid w:val="783422FB"/>
    <w:multiLevelType w:val="hybridMultilevel"/>
    <w:tmpl w:val="4AD8C254"/>
    <w:lvl w:ilvl="0" w:tplc="857E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08EA0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209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EE5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72E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6A74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DEF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BC6D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94EF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3E353C"/>
    <w:multiLevelType w:val="hybridMultilevel"/>
    <w:tmpl w:val="1A92D344"/>
    <w:lvl w:ilvl="0" w:tplc="83DE52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00AC7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7EC4D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3E26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D14CBA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BA45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A0CDB9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826A5E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3FEBB7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F966372"/>
    <w:multiLevelType w:val="hybridMultilevel"/>
    <w:tmpl w:val="AB8E09D8"/>
    <w:lvl w:ilvl="0" w:tplc="13A27CE4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/>
        <w:color w:val="auto"/>
      </w:rPr>
    </w:lvl>
    <w:lvl w:ilvl="1" w:tplc="C9569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E0BE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0837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B476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A24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F455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DC8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147F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21"/>
  </w:num>
  <w:num w:numId="6">
    <w:abstractNumId w:val="6"/>
  </w:num>
  <w:num w:numId="7">
    <w:abstractNumId w:val="18"/>
  </w:num>
  <w:num w:numId="8">
    <w:abstractNumId w:val="19"/>
  </w:num>
  <w:num w:numId="9">
    <w:abstractNumId w:val="16"/>
  </w:num>
  <w:num w:numId="10">
    <w:abstractNumId w:val="4"/>
  </w:num>
  <w:num w:numId="11">
    <w:abstractNumId w:val="5"/>
  </w:num>
  <w:num w:numId="12">
    <w:abstractNumId w:val="13"/>
  </w:num>
  <w:num w:numId="13">
    <w:abstractNumId w:val="2"/>
  </w:num>
  <w:num w:numId="14">
    <w:abstractNumId w:val="11"/>
  </w:num>
  <w:num w:numId="15">
    <w:abstractNumId w:val="20"/>
  </w:num>
  <w:num w:numId="16">
    <w:abstractNumId w:val="1"/>
  </w:num>
  <w:num w:numId="17">
    <w:abstractNumId w:val="15"/>
  </w:num>
  <w:num w:numId="18">
    <w:abstractNumId w:val="8"/>
  </w:num>
  <w:num w:numId="19">
    <w:abstractNumId w:val="14"/>
  </w:num>
  <w:num w:numId="20">
    <w:abstractNumId w:val="9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41"/>
    <w:rsid w:val="00072326"/>
    <w:rsid w:val="002552ED"/>
    <w:rsid w:val="002F2A27"/>
    <w:rsid w:val="00306A3D"/>
    <w:rsid w:val="003A1FE3"/>
    <w:rsid w:val="00481141"/>
    <w:rsid w:val="004B3272"/>
    <w:rsid w:val="00537D5A"/>
    <w:rsid w:val="00546B9B"/>
    <w:rsid w:val="006F5F08"/>
    <w:rsid w:val="009528D9"/>
    <w:rsid w:val="00AC4A3F"/>
    <w:rsid w:val="00AE36D4"/>
    <w:rsid w:val="00B5566E"/>
    <w:rsid w:val="00D0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C0C84-2FCE-42BE-B730-227D3C3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8D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28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528D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528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528D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528D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528D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528D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528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8D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8D9"/>
    <w:rPr>
      <w:rFonts w:ascii="Arial" w:eastAsia="Arial" w:hAnsi="Arial" w:cs="Arial"/>
      <w:sz w:val="3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8D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28D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28D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528D9"/>
    <w:rPr>
      <w:rFonts w:ascii="Arial" w:eastAsia="Arial" w:hAnsi="Arial" w:cs="Arial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528D9"/>
    <w:rPr>
      <w:rFonts w:ascii="Arial" w:eastAsia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528D9"/>
    <w:rPr>
      <w:rFonts w:ascii="Arial" w:eastAsia="Arial" w:hAnsi="Arial" w:cs="Arial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528D9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9528D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528D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528D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528D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528D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528D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528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528D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528D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528D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528D9"/>
    <w:rPr>
      <w:sz w:val="24"/>
      <w:szCs w:val="24"/>
    </w:rPr>
  </w:style>
  <w:style w:type="character" w:customStyle="1" w:styleId="QuoteChar">
    <w:name w:val="Quote Char"/>
    <w:uiPriority w:val="29"/>
    <w:rsid w:val="009528D9"/>
    <w:rPr>
      <w:i/>
    </w:rPr>
  </w:style>
  <w:style w:type="character" w:customStyle="1" w:styleId="IntenseQuoteChar">
    <w:name w:val="Intense Quote Char"/>
    <w:uiPriority w:val="30"/>
    <w:rsid w:val="009528D9"/>
    <w:rPr>
      <w:i/>
    </w:rPr>
  </w:style>
  <w:style w:type="character" w:customStyle="1" w:styleId="HeaderChar">
    <w:name w:val="Header Char"/>
    <w:basedOn w:val="a0"/>
    <w:uiPriority w:val="99"/>
    <w:rsid w:val="009528D9"/>
  </w:style>
  <w:style w:type="character" w:customStyle="1" w:styleId="CaptionChar">
    <w:name w:val="Caption Char"/>
    <w:uiPriority w:val="99"/>
    <w:rsid w:val="009528D9"/>
  </w:style>
  <w:style w:type="character" w:customStyle="1" w:styleId="FootnoteTextChar">
    <w:name w:val="Footnote Text Char"/>
    <w:uiPriority w:val="99"/>
    <w:rsid w:val="009528D9"/>
    <w:rPr>
      <w:sz w:val="18"/>
    </w:rPr>
  </w:style>
  <w:style w:type="character" w:customStyle="1" w:styleId="EndnoteTextChar">
    <w:name w:val="Endnote Text Char"/>
    <w:uiPriority w:val="99"/>
    <w:rsid w:val="009528D9"/>
    <w:rPr>
      <w:sz w:val="20"/>
    </w:rPr>
  </w:style>
  <w:style w:type="paragraph" w:styleId="a3">
    <w:name w:val="List Paragraph"/>
    <w:basedOn w:val="a"/>
    <w:uiPriority w:val="34"/>
    <w:qFormat/>
    <w:rsid w:val="009528D9"/>
    <w:pPr>
      <w:ind w:left="720"/>
      <w:contextualSpacing/>
    </w:pPr>
  </w:style>
  <w:style w:type="paragraph" w:styleId="a4">
    <w:name w:val="No Spacing"/>
    <w:uiPriority w:val="1"/>
    <w:qFormat/>
    <w:rsid w:val="009528D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rsid w:val="009528D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rsid w:val="009528D9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528D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52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528D9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9528D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9528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9528D9"/>
    <w:rPr>
      <w:rFonts w:ascii="Times New Roman" w:eastAsia="Times New Roman" w:hAnsi="Times New Roman" w:cs="Times New Roman"/>
      <w:i/>
      <w:sz w:val="28"/>
      <w:szCs w:val="28"/>
      <w:shd w:val="clear" w:color="auto" w:fill="F2F2F2"/>
      <w:lang w:eastAsia="ru-RU"/>
    </w:rPr>
  </w:style>
  <w:style w:type="paragraph" w:styleId="ab">
    <w:name w:val="header"/>
    <w:basedOn w:val="a"/>
    <w:link w:val="ac"/>
    <w:uiPriority w:val="99"/>
    <w:unhideWhenUsed/>
    <w:rsid w:val="009528D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952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9528D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qFormat/>
    <w:rsid w:val="009528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a0"/>
    <w:uiPriority w:val="99"/>
    <w:rsid w:val="009528D9"/>
  </w:style>
  <w:style w:type="paragraph" w:styleId="af">
    <w:name w:val="caption"/>
    <w:basedOn w:val="a"/>
    <w:next w:val="a"/>
    <w:unhideWhenUsed/>
    <w:qFormat/>
    <w:rsid w:val="009528D9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rsid w:val="009528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528D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9528D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9528D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9528D9"/>
    <w:pPr>
      <w:spacing w:after="40"/>
    </w:pPr>
    <w:rPr>
      <w:sz w:val="18"/>
    </w:rPr>
  </w:style>
  <w:style w:type="character" w:customStyle="1" w:styleId="af2">
    <w:name w:val="Текст сноски Знак"/>
    <w:basedOn w:val="a0"/>
    <w:link w:val="af1"/>
    <w:uiPriority w:val="99"/>
    <w:rsid w:val="009528D9"/>
    <w:rPr>
      <w:rFonts w:ascii="Times New Roman" w:eastAsia="Times New Roman" w:hAnsi="Times New Roman" w:cs="Times New Roman"/>
      <w:sz w:val="18"/>
      <w:szCs w:val="28"/>
      <w:lang w:eastAsia="ru-RU"/>
    </w:rPr>
  </w:style>
  <w:style w:type="character" w:styleId="af3">
    <w:name w:val="footnote reference"/>
    <w:basedOn w:val="a0"/>
    <w:uiPriority w:val="99"/>
    <w:unhideWhenUsed/>
    <w:rsid w:val="009528D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528D9"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9528D9"/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styleId="af6">
    <w:name w:val="endnote reference"/>
    <w:basedOn w:val="a0"/>
    <w:uiPriority w:val="99"/>
    <w:semiHidden/>
    <w:unhideWhenUsed/>
    <w:rsid w:val="009528D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528D9"/>
    <w:pPr>
      <w:spacing w:after="57"/>
    </w:pPr>
  </w:style>
  <w:style w:type="paragraph" w:styleId="24">
    <w:name w:val="toc 2"/>
    <w:basedOn w:val="a"/>
    <w:next w:val="a"/>
    <w:uiPriority w:val="39"/>
    <w:unhideWhenUsed/>
    <w:rsid w:val="009528D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528D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528D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528D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528D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528D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528D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528D9"/>
    <w:pPr>
      <w:spacing w:after="57"/>
      <w:ind w:left="2268"/>
    </w:pPr>
  </w:style>
  <w:style w:type="paragraph" w:styleId="af7">
    <w:name w:val="TOC Heading"/>
    <w:uiPriority w:val="39"/>
    <w:unhideWhenUsed/>
    <w:rsid w:val="009528D9"/>
  </w:style>
  <w:style w:type="paragraph" w:styleId="af8">
    <w:name w:val="table of figures"/>
    <w:basedOn w:val="a"/>
    <w:next w:val="a"/>
    <w:uiPriority w:val="99"/>
    <w:unhideWhenUsed/>
    <w:rsid w:val="009528D9"/>
  </w:style>
  <w:style w:type="character" w:styleId="af9">
    <w:name w:val="Hyperlink"/>
    <w:basedOn w:val="a0"/>
    <w:uiPriority w:val="99"/>
    <w:unhideWhenUsed/>
    <w:rsid w:val="009528D9"/>
    <w:rPr>
      <w:color w:val="0563C1" w:themeColor="hyperlink"/>
      <w:u w:val="single"/>
    </w:rPr>
  </w:style>
  <w:style w:type="paragraph" w:customStyle="1" w:styleId="docdata">
    <w:name w:val="docdata"/>
    <w:basedOn w:val="a"/>
    <w:rsid w:val="009528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9528D9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qFormat/>
    <w:rsid w:val="009528D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qFormat/>
    <w:rsid w:val="009528D9"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rsid w:val="009528D9"/>
    <w:pPr>
      <w:ind w:firstLine="570"/>
      <w:jc w:val="both"/>
    </w:pPr>
  </w:style>
  <w:style w:type="character" w:customStyle="1" w:styleId="afe">
    <w:name w:val="Основной текст с отступом Знак"/>
    <w:basedOn w:val="a0"/>
    <w:link w:val="afd"/>
    <w:rsid w:val="009528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Верхний колонтитул Знак1"/>
    <w:basedOn w:val="a0"/>
    <w:uiPriority w:val="99"/>
    <w:rsid w:val="009528D9"/>
  </w:style>
  <w:style w:type="character" w:customStyle="1" w:styleId="14">
    <w:name w:val="Нижний колонтитул Знак1"/>
    <w:uiPriority w:val="99"/>
    <w:rsid w:val="009528D9"/>
  </w:style>
  <w:style w:type="table" w:customStyle="1" w:styleId="110">
    <w:name w:val="Таблица простая 11"/>
    <w:basedOn w:val="a1"/>
    <w:uiPriority w:val="59"/>
    <w:rsid w:val="009528D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9528D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528D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ff">
    <w:name w:val="Body Text"/>
    <w:basedOn w:val="a"/>
    <w:link w:val="aff0"/>
    <w:rsid w:val="009528D9"/>
    <w:pPr>
      <w:spacing w:after="140" w:line="276" w:lineRule="auto"/>
    </w:pPr>
  </w:style>
  <w:style w:type="character" w:customStyle="1" w:styleId="aff0">
    <w:name w:val="Основной текст Знак"/>
    <w:basedOn w:val="a0"/>
    <w:link w:val="aff"/>
    <w:rsid w:val="00952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"/>
    <w:basedOn w:val="aff"/>
    <w:rsid w:val="009528D9"/>
    <w:rPr>
      <w:rFonts w:cs="Lucida Sans"/>
    </w:rPr>
  </w:style>
  <w:style w:type="paragraph" w:styleId="15">
    <w:name w:val="index 1"/>
    <w:basedOn w:val="a"/>
    <w:next w:val="a"/>
    <w:uiPriority w:val="99"/>
    <w:semiHidden/>
    <w:unhideWhenUsed/>
    <w:rsid w:val="009528D9"/>
    <w:pPr>
      <w:ind w:left="280" w:hanging="280"/>
    </w:pPr>
  </w:style>
  <w:style w:type="paragraph" w:styleId="aff2">
    <w:name w:val="index heading"/>
    <w:basedOn w:val="a"/>
    <w:qFormat/>
    <w:rsid w:val="009528D9"/>
    <w:pPr>
      <w:suppressLineNumbers/>
    </w:pPr>
    <w:rPr>
      <w:rFonts w:cs="Lucida Sans"/>
    </w:rPr>
  </w:style>
  <w:style w:type="paragraph" w:customStyle="1" w:styleId="aff3">
    <w:name w:val="Содержимое таблицы"/>
    <w:basedOn w:val="a"/>
    <w:qFormat/>
    <w:rsid w:val="009528D9"/>
    <w:pPr>
      <w:suppressLineNumbers/>
    </w:pPr>
  </w:style>
  <w:style w:type="paragraph" w:customStyle="1" w:styleId="aff4">
    <w:name w:val="Заголовок таблицы"/>
    <w:basedOn w:val="aff3"/>
    <w:qFormat/>
    <w:rsid w:val="009528D9"/>
    <w:pPr>
      <w:jc w:val="center"/>
    </w:pPr>
    <w:rPr>
      <w:b/>
      <w:bCs/>
    </w:rPr>
  </w:style>
  <w:style w:type="character" w:customStyle="1" w:styleId="1141">
    <w:name w:val="1141"/>
    <w:basedOn w:val="a0"/>
    <w:rsid w:val="009528D9"/>
  </w:style>
  <w:style w:type="paragraph" w:styleId="25">
    <w:name w:val="Body Text Indent 2"/>
    <w:basedOn w:val="a"/>
    <w:link w:val="26"/>
    <w:uiPriority w:val="99"/>
    <w:semiHidden/>
    <w:unhideWhenUsed/>
    <w:rsid w:val="009528D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528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9528D9"/>
    <w:rPr>
      <w:rFonts w:ascii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9528D9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9528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5">
    <w:name w:val="Plain Text"/>
    <w:basedOn w:val="a"/>
    <w:link w:val="aff6"/>
    <w:uiPriority w:val="99"/>
    <w:rsid w:val="009528D9"/>
    <w:rPr>
      <w:rFonts w:ascii="Courier New" w:hAnsi="Courier New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9528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9528D9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9528D9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952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Revision"/>
    <w:hidden/>
    <w:uiPriority w:val="99"/>
    <w:semiHidden/>
    <w:rsid w:val="009528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gosuslug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smoinfo.spb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smoinfo.spb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m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smoinfo.spb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12802</Words>
  <Characters>72974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2022-08-05T15:12:00Z</cp:lastPrinted>
  <dcterms:created xsi:type="dcterms:W3CDTF">2022-08-04T14:41:00Z</dcterms:created>
  <dcterms:modified xsi:type="dcterms:W3CDTF">2022-08-05T15:34:00Z</dcterms:modified>
</cp:coreProperties>
</file>